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D4" w:rsidRDefault="006B34D4" w:rsidP="006B3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бюджетное  общеобразовательное  учреждение                            </w:t>
      </w:r>
    </w:p>
    <w:p w:rsidR="006B34D4" w:rsidRDefault="006B34D4" w:rsidP="006B3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 общеобразовательная  школа  №5  г. Сальска</w:t>
      </w:r>
    </w:p>
    <w:p w:rsidR="006B34D4" w:rsidRDefault="006B34D4" w:rsidP="006B3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СОШ №5 г. Сальска)</w:t>
      </w:r>
    </w:p>
    <w:p w:rsidR="006B34D4" w:rsidRDefault="006B34D4" w:rsidP="006B3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ПРИКАЗА</w:t>
      </w:r>
    </w:p>
    <w:p w:rsidR="006B34D4" w:rsidRDefault="006B34D4" w:rsidP="006B34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основной деятельности</w:t>
      </w:r>
    </w:p>
    <w:p w:rsidR="006B34D4" w:rsidRDefault="006B34D4" w:rsidP="006B34D4">
      <w:pPr>
        <w:pStyle w:val="a5"/>
        <w:tabs>
          <w:tab w:val="left" w:pos="7980"/>
        </w:tabs>
        <w:spacing w:before="250"/>
      </w:pPr>
      <w:r>
        <w:t xml:space="preserve">от 30 августа 2024 года                                                                             № </w:t>
      </w:r>
      <w:r>
        <w:rPr>
          <w:spacing w:val="-2"/>
        </w:rPr>
        <w:t xml:space="preserve"> 272</w:t>
      </w:r>
    </w:p>
    <w:p w:rsidR="006B34D4" w:rsidRDefault="006B34D4" w:rsidP="006B34D4">
      <w:pPr>
        <w:pStyle w:val="a5"/>
        <w:tabs>
          <w:tab w:val="left" w:pos="7980"/>
        </w:tabs>
        <w:spacing w:before="250"/>
      </w:pPr>
      <w:r>
        <w:t xml:space="preserve">О создании центра детских инициатив                                        </w:t>
      </w:r>
    </w:p>
    <w:p w:rsidR="006B34D4" w:rsidRDefault="006B34D4" w:rsidP="006B34D4">
      <w:pPr>
        <w:rPr>
          <w:b/>
          <w:sz w:val="28"/>
          <w:szCs w:val="28"/>
        </w:rPr>
      </w:pPr>
    </w:p>
    <w:p w:rsidR="006B34D4" w:rsidRDefault="006B34D4" w:rsidP="006B34D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На основании письма Министерства просвещения РФ от 20.05.20г. №АБ-1367/02 «О направлении методических рекомендаций «Модернизация школьных систем образования», в рамках реализации федерального проекта «Патриотическое воспитание граждан Российской Федерации», национального проекта «Образование», Дорожной карты по обеспечению внедрения ставок советника директора по воспитанию и взаимодействию с детскими общественными объединениями в общеобразовательных организациях, а также муниципальных координаторов системы патриотического воспитания на 2024-2025</w:t>
      </w:r>
      <w:proofErr w:type="gramEnd"/>
      <w:r>
        <w:rPr>
          <w:bCs/>
          <w:sz w:val="28"/>
          <w:szCs w:val="28"/>
        </w:rPr>
        <w:t xml:space="preserve"> годы, в целях создания условий для всестороннего развития детей и подростков, детских общественных объединений</w:t>
      </w:r>
    </w:p>
    <w:p w:rsidR="006B34D4" w:rsidRDefault="006B34D4" w:rsidP="006B34D4">
      <w:pPr>
        <w:ind w:firstLine="708"/>
        <w:jc w:val="both"/>
        <w:rPr>
          <w:bCs/>
          <w:sz w:val="28"/>
          <w:szCs w:val="28"/>
        </w:rPr>
      </w:pPr>
    </w:p>
    <w:p w:rsidR="006B34D4" w:rsidRDefault="006B34D4" w:rsidP="006B34D4">
      <w:pPr>
        <w:rPr>
          <w:sz w:val="28"/>
          <w:szCs w:val="28"/>
        </w:rPr>
      </w:pPr>
    </w:p>
    <w:p w:rsidR="006B34D4" w:rsidRDefault="006B34D4" w:rsidP="006B34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B34D4" w:rsidRDefault="006B34D4" w:rsidP="006B34D4">
      <w:pPr>
        <w:rPr>
          <w:b/>
          <w:bCs/>
          <w:i/>
          <w:iCs/>
          <w:sz w:val="28"/>
          <w:szCs w:val="28"/>
        </w:rPr>
      </w:pPr>
    </w:p>
    <w:p w:rsidR="006B34D4" w:rsidRDefault="006B34D4" w:rsidP="006B34D4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Веретенникову Татьяну Юрьевну, </w:t>
      </w:r>
      <w:proofErr w:type="spellStart"/>
      <w:r>
        <w:rPr>
          <w:sz w:val="28"/>
          <w:szCs w:val="28"/>
        </w:rPr>
        <w:t>Лопатько</w:t>
      </w:r>
      <w:proofErr w:type="spellEnd"/>
      <w:r>
        <w:rPr>
          <w:sz w:val="28"/>
          <w:szCs w:val="28"/>
        </w:rPr>
        <w:t xml:space="preserve"> Галину Викторовну </w:t>
      </w:r>
      <w:r>
        <w:rPr>
          <w:bCs/>
          <w:sz w:val="28"/>
          <w:szCs w:val="28"/>
        </w:rPr>
        <w:t>советников директора по воспитанию и взаимодействию с детскими общественными  объединениями, руководителями центра детских инициатив МБОУ  СОШ № 5 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альска;</w:t>
      </w:r>
    </w:p>
    <w:p w:rsidR="006B34D4" w:rsidRDefault="006B34D4" w:rsidP="006B34D4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центра детских инициатив МБОУ  СОШ № 5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альска (Приложение 1);</w:t>
      </w:r>
    </w:p>
    <w:p w:rsidR="006B34D4" w:rsidRDefault="006B34D4" w:rsidP="006B34D4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План работы ЦДИ на 2024-2025 учебный год (Приложение 2)</w:t>
      </w:r>
    </w:p>
    <w:p w:rsidR="006B34D4" w:rsidRDefault="006B34D4" w:rsidP="006B34D4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оставляю за собой.</w:t>
      </w:r>
    </w:p>
    <w:p w:rsidR="006B34D4" w:rsidRDefault="006B34D4" w:rsidP="006B34D4">
      <w:pPr>
        <w:ind w:left="360"/>
        <w:jc w:val="both"/>
        <w:rPr>
          <w:sz w:val="28"/>
          <w:szCs w:val="28"/>
        </w:rPr>
      </w:pPr>
    </w:p>
    <w:p w:rsidR="006B34D4" w:rsidRDefault="006B34D4" w:rsidP="006B34D4">
      <w:pPr>
        <w:rPr>
          <w:sz w:val="28"/>
          <w:szCs w:val="28"/>
        </w:rPr>
      </w:pPr>
    </w:p>
    <w:p w:rsidR="006B34D4" w:rsidRDefault="006B34D4" w:rsidP="006B34D4">
      <w:pPr>
        <w:tabs>
          <w:tab w:val="num" w:pos="1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Директор МБОУ СОШ № 5 г. Сальска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А.А. Герасименко</w:t>
      </w:r>
      <w:r>
        <w:rPr>
          <w:sz w:val="28"/>
          <w:szCs w:val="28"/>
        </w:rPr>
        <w:tab/>
      </w:r>
    </w:p>
    <w:p w:rsidR="006B34D4" w:rsidRDefault="006B34D4" w:rsidP="006B34D4">
      <w:pPr>
        <w:tabs>
          <w:tab w:val="num" w:pos="180"/>
        </w:tabs>
        <w:jc w:val="both"/>
        <w:rPr>
          <w:sz w:val="28"/>
          <w:szCs w:val="28"/>
        </w:rPr>
      </w:pPr>
    </w:p>
    <w:p w:rsidR="006B34D4" w:rsidRDefault="006B34D4" w:rsidP="006B34D4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6B34D4" w:rsidRDefault="006B34D4" w:rsidP="006B34D4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Т.Ю. Веретенникова</w:t>
      </w:r>
    </w:p>
    <w:p w:rsidR="006B34D4" w:rsidRDefault="006B34D4" w:rsidP="006B34D4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Лопатько</w:t>
      </w:r>
      <w:proofErr w:type="spellEnd"/>
    </w:p>
    <w:p w:rsidR="006B34D4" w:rsidRDefault="006B34D4" w:rsidP="006B34D4">
      <w:pPr>
        <w:tabs>
          <w:tab w:val="num" w:pos="180"/>
        </w:tabs>
        <w:jc w:val="both"/>
        <w:rPr>
          <w:sz w:val="28"/>
          <w:szCs w:val="28"/>
        </w:rPr>
      </w:pPr>
    </w:p>
    <w:p w:rsidR="006B34D4" w:rsidRDefault="006B34D4" w:rsidP="006B34D4">
      <w:pPr>
        <w:tabs>
          <w:tab w:val="num" w:pos="180"/>
        </w:tabs>
        <w:jc w:val="both"/>
        <w:rPr>
          <w:sz w:val="28"/>
          <w:szCs w:val="28"/>
        </w:rPr>
      </w:pPr>
    </w:p>
    <w:p w:rsidR="006B34D4" w:rsidRDefault="006B34D4" w:rsidP="006B34D4">
      <w:pPr>
        <w:jc w:val="center"/>
        <w:rPr>
          <w:sz w:val="26"/>
          <w:szCs w:val="26"/>
        </w:rPr>
      </w:pPr>
      <w:r>
        <w:rPr>
          <w:sz w:val="26"/>
          <w:szCs w:val="26"/>
        </w:rPr>
        <w:t>В  дело № 03-09 за 2024 г.</w:t>
      </w:r>
    </w:p>
    <w:p w:rsidR="006B34D4" w:rsidRDefault="006B34D4" w:rsidP="006B34D4">
      <w:pPr>
        <w:jc w:val="center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:rsidR="006B34D4" w:rsidRDefault="006B34D4" w:rsidP="006B34D4">
      <w:pPr>
        <w:jc w:val="center"/>
        <w:rPr>
          <w:sz w:val="26"/>
          <w:szCs w:val="26"/>
        </w:rPr>
      </w:pPr>
      <w:r>
        <w:rPr>
          <w:sz w:val="26"/>
          <w:szCs w:val="26"/>
        </w:rPr>
        <w:t>Ю.А. Борисова____</w:t>
      </w:r>
    </w:p>
    <w:p w:rsidR="006B34D4" w:rsidRDefault="006B34D4" w:rsidP="006B34D4">
      <w:pPr>
        <w:jc w:val="center"/>
        <w:rPr>
          <w:sz w:val="26"/>
          <w:szCs w:val="26"/>
        </w:rPr>
      </w:pPr>
      <w:r>
        <w:rPr>
          <w:sz w:val="26"/>
          <w:szCs w:val="26"/>
        </w:rPr>
        <w:t>«___»________2024г.</w:t>
      </w:r>
    </w:p>
    <w:p w:rsidR="006B34D4" w:rsidRDefault="006B34D4" w:rsidP="006B34D4">
      <w:r>
        <w:rPr>
          <w:sz w:val="26"/>
          <w:szCs w:val="26"/>
        </w:rPr>
        <w:t>Борисова Юлия Александровна 8 (86372) 5-36-55</w:t>
      </w:r>
    </w:p>
    <w:p w:rsidR="006B34D4" w:rsidRDefault="006B34D4" w:rsidP="006B34D4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</w:t>
      </w: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  <w:r>
        <w:rPr>
          <w:sz w:val="20"/>
          <w:szCs w:val="20"/>
        </w:rPr>
        <w:t>Приложение 1</w:t>
      </w:r>
    </w:p>
    <w:p w:rsidR="006B34D4" w:rsidRDefault="006B34D4" w:rsidP="006B34D4">
      <w:pPr>
        <w:tabs>
          <w:tab w:val="num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приказу №  272   от 30.08.2024</w:t>
      </w:r>
    </w:p>
    <w:p w:rsidR="006B34D4" w:rsidRDefault="006B34D4" w:rsidP="006B34D4">
      <w:pPr>
        <w:tabs>
          <w:tab w:val="num" w:pos="180"/>
        </w:tabs>
        <w:jc w:val="right"/>
        <w:rPr>
          <w:sz w:val="20"/>
          <w:szCs w:val="20"/>
        </w:rPr>
      </w:pPr>
    </w:p>
    <w:p w:rsidR="006B34D4" w:rsidRDefault="006B34D4" w:rsidP="006B34D4"/>
    <w:p w:rsidR="006B34D4" w:rsidRDefault="006B34D4" w:rsidP="006B34D4">
      <w:pPr>
        <w:pStyle w:val="2"/>
        <w:spacing w:before="0"/>
        <w:ind w:firstLine="567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Положение</w:t>
      </w:r>
    </w:p>
    <w:p w:rsidR="006B34D4" w:rsidRDefault="006B34D4" w:rsidP="006B34D4">
      <w:pPr>
        <w:pStyle w:val="a5"/>
        <w:ind w:firstLine="567"/>
        <w:jc w:val="center"/>
        <w:rPr>
          <w:b/>
        </w:rPr>
      </w:pPr>
      <w:r>
        <w:rPr>
          <w:b/>
        </w:rPr>
        <w:t xml:space="preserve">о Центре детских инициатив </w:t>
      </w:r>
    </w:p>
    <w:p w:rsidR="006B34D4" w:rsidRDefault="006B34D4" w:rsidP="006B34D4">
      <w:pPr>
        <w:pStyle w:val="a5"/>
        <w:ind w:firstLine="567"/>
        <w:jc w:val="center"/>
        <w:rPr>
          <w:b/>
        </w:rPr>
      </w:pPr>
      <w:r>
        <w:rPr>
          <w:b/>
        </w:rPr>
        <w:t>МБОУ СОШ № 5 г</w:t>
      </w:r>
      <w:proofErr w:type="gramStart"/>
      <w:r>
        <w:rPr>
          <w:b/>
        </w:rPr>
        <w:t>.С</w:t>
      </w:r>
      <w:proofErr w:type="gramEnd"/>
      <w:r>
        <w:rPr>
          <w:b/>
        </w:rPr>
        <w:t>альска</w:t>
      </w:r>
    </w:p>
    <w:p w:rsidR="006B34D4" w:rsidRDefault="006B34D4" w:rsidP="006B34D4">
      <w:pPr>
        <w:pStyle w:val="a5"/>
        <w:jc w:val="both"/>
      </w:pPr>
    </w:p>
    <w:p w:rsidR="006B34D4" w:rsidRDefault="006B34D4" w:rsidP="006B34D4">
      <w:pPr>
        <w:pStyle w:val="a5"/>
        <w:widowControl/>
        <w:numPr>
          <w:ilvl w:val="0"/>
          <w:numId w:val="3"/>
        </w:numPr>
        <w:autoSpaceDE/>
        <w:ind w:left="0" w:firstLine="567"/>
        <w:jc w:val="center"/>
        <w:rPr>
          <w:b/>
        </w:rPr>
      </w:pPr>
      <w:r>
        <w:rPr>
          <w:b/>
        </w:rPr>
        <w:t>Общие положения</w:t>
      </w:r>
    </w:p>
    <w:p w:rsidR="006B34D4" w:rsidRDefault="006B34D4" w:rsidP="006B34D4">
      <w:pPr>
        <w:pStyle w:val="a5"/>
        <w:ind w:left="993" w:firstLine="567"/>
        <w:jc w:val="both"/>
      </w:pPr>
    </w:p>
    <w:p w:rsidR="006B34D4" w:rsidRDefault="006B34D4" w:rsidP="006B34D4">
      <w:pPr>
        <w:pStyle w:val="a5"/>
        <w:widowControl/>
        <w:numPr>
          <w:ilvl w:val="1"/>
          <w:numId w:val="3"/>
        </w:numPr>
        <w:tabs>
          <w:tab w:val="num" w:pos="-426"/>
        </w:tabs>
        <w:adjustRightInd w:val="0"/>
        <w:ind w:left="0" w:firstLine="0"/>
        <w:jc w:val="both"/>
      </w:pPr>
      <w:r>
        <w:t>Центр Детских Инициатив МБОУ СОШ №5 г</w:t>
      </w:r>
      <w:proofErr w:type="gramStart"/>
      <w:r>
        <w:t>.С</w:t>
      </w:r>
      <w:proofErr w:type="gramEnd"/>
      <w:r>
        <w:t>альска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обучающихся для защиты общих интересов, удовлетворяющих социальные потребности объединившихся.</w:t>
      </w:r>
    </w:p>
    <w:p w:rsidR="006B34D4" w:rsidRDefault="006B34D4" w:rsidP="006B34D4">
      <w:pPr>
        <w:pStyle w:val="a5"/>
        <w:widowControl/>
        <w:numPr>
          <w:ilvl w:val="1"/>
          <w:numId w:val="3"/>
        </w:numPr>
        <w:tabs>
          <w:tab w:val="num" w:pos="-426"/>
        </w:tabs>
        <w:adjustRightInd w:val="0"/>
        <w:ind w:left="0" w:firstLine="0"/>
        <w:jc w:val="both"/>
      </w:pPr>
      <w: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6B34D4" w:rsidRDefault="006B34D4" w:rsidP="006B34D4">
      <w:pPr>
        <w:pStyle w:val="a5"/>
        <w:widowControl/>
        <w:numPr>
          <w:ilvl w:val="1"/>
          <w:numId w:val="3"/>
        </w:numPr>
        <w:tabs>
          <w:tab w:val="num" w:pos="-426"/>
        </w:tabs>
        <w:adjustRightInd w:val="0"/>
        <w:ind w:left="0" w:firstLine="0"/>
        <w:jc w:val="both"/>
      </w:pPr>
      <w:r>
        <w:t>Объединение является некоммерческой организацией.</w:t>
      </w:r>
    </w:p>
    <w:p w:rsidR="006B34D4" w:rsidRDefault="006B34D4" w:rsidP="006B34D4">
      <w:pPr>
        <w:pStyle w:val="a5"/>
        <w:widowControl/>
        <w:numPr>
          <w:ilvl w:val="1"/>
          <w:numId w:val="3"/>
        </w:numPr>
        <w:tabs>
          <w:tab w:val="num" w:pos="-426"/>
        </w:tabs>
        <w:adjustRightInd w:val="0"/>
        <w:ind w:left="0" w:firstLine="0"/>
        <w:jc w:val="both"/>
      </w:pPr>
      <w:proofErr w:type="gramStart"/>
      <w: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</w:t>
      </w:r>
      <w:proofErr w:type="gramEnd"/>
      <w:r>
        <w:t xml:space="preserve">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6B34D4" w:rsidRDefault="006B34D4" w:rsidP="006B34D4">
      <w:pPr>
        <w:pStyle w:val="a5"/>
        <w:widowControl/>
        <w:numPr>
          <w:ilvl w:val="1"/>
          <w:numId w:val="3"/>
        </w:numPr>
        <w:tabs>
          <w:tab w:val="num" w:pos="-426"/>
        </w:tabs>
        <w:adjustRightInd w:val="0"/>
        <w:ind w:left="0" w:firstLine="0"/>
        <w:jc w:val="both"/>
      </w:pPr>
      <w: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6B34D4" w:rsidRDefault="006B34D4" w:rsidP="006B34D4">
      <w:pPr>
        <w:pStyle w:val="a5"/>
        <w:tabs>
          <w:tab w:val="num" w:pos="689"/>
        </w:tabs>
        <w:adjustRightInd w:val="0"/>
        <w:jc w:val="both"/>
      </w:pPr>
    </w:p>
    <w:p w:rsidR="006B34D4" w:rsidRDefault="006B34D4" w:rsidP="006B34D4">
      <w:pPr>
        <w:pStyle w:val="a5"/>
        <w:adjustRightInd w:val="0"/>
        <w:jc w:val="both"/>
      </w:pPr>
    </w:p>
    <w:p w:rsidR="006B34D4" w:rsidRDefault="006B34D4" w:rsidP="006B34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Принципы объединения</w:t>
      </w:r>
    </w:p>
    <w:p w:rsidR="006B34D4" w:rsidRPr="006B34D4" w:rsidRDefault="006B34D4" w:rsidP="006B34D4">
      <w:pPr>
        <w:autoSpaceDE w:val="0"/>
        <w:autoSpaceDN w:val="0"/>
        <w:adjustRightInd w:val="0"/>
        <w:jc w:val="center"/>
        <w:rPr>
          <w:rStyle w:val="1"/>
          <w:b w:val="0"/>
          <w:bCs w:val="0"/>
          <w:color w:val="000000"/>
          <w:sz w:val="28"/>
          <w:szCs w:val="28"/>
        </w:rPr>
      </w:pPr>
    </w:p>
    <w:p w:rsidR="006B34D4" w:rsidRPr="006B34D4" w:rsidRDefault="006B34D4" w:rsidP="006B34D4">
      <w:pPr>
        <w:autoSpaceDE w:val="0"/>
        <w:autoSpaceDN w:val="0"/>
        <w:adjustRightInd w:val="0"/>
        <w:rPr>
          <w:sz w:val="28"/>
          <w:szCs w:val="28"/>
        </w:rPr>
      </w:pPr>
      <w:r w:rsidRPr="006B34D4">
        <w:rPr>
          <w:sz w:val="28"/>
          <w:szCs w:val="28"/>
          <w:shd w:val="clear" w:color="auto" w:fill="FFFFFF"/>
        </w:rPr>
        <w:t>Центр детских инициатив строит работу на принципах:</w:t>
      </w:r>
    </w:p>
    <w:p w:rsidR="006B34D4" w:rsidRPr="006B34D4" w:rsidRDefault="006B34D4" w:rsidP="006B34D4">
      <w:pPr>
        <w:autoSpaceDE w:val="0"/>
        <w:autoSpaceDN w:val="0"/>
        <w:adjustRightInd w:val="0"/>
        <w:rPr>
          <w:sz w:val="28"/>
          <w:szCs w:val="28"/>
        </w:rPr>
      </w:pPr>
      <w:r w:rsidRPr="006B34D4">
        <w:rPr>
          <w:sz w:val="28"/>
          <w:szCs w:val="28"/>
          <w:shd w:val="clear" w:color="auto" w:fill="FFFFFF"/>
        </w:rPr>
        <w:t>-  сотрудничества и созидания;</w:t>
      </w:r>
    </w:p>
    <w:p w:rsidR="006B34D4" w:rsidRPr="006B34D4" w:rsidRDefault="006B34D4" w:rsidP="006B34D4">
      <w:pPr>
        <w:pStyle w:val="a5"/>
        <w:tabs>
          <w:tab w:val="left" w:pos="505"/>
        </w:tabs>
        <w:ind w:right="100"/>
        <w:jc w:val="both"/>
        <w:rPr>
          <w:bCs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выборности всех органов совместного и раздельного самоуправления педагогов, учащихся и родителей;</w:t>
      </w:r>
    </w:p>
    <w:p w:rsidR="006B34D4" w:rsidRPr="006B34D4" w:rsidRDefault="006B34D4" w:rsidP="006B34D4">
      <w:pPr>
        <w:pStyle w:val="a5"/>
        <w:ind w:right="100"/>
        <w:jc w:val="both"/>
        <w:rPr>
          <w:bCs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lastRenderedPageBreak/>
        <w:t>- разделения полномочий органов самоуправления школы и их тесное взаимодействие;</w:t>
      </w:r>
    </w:p>
    <w:p w:rsidR="006B34D4" w:rsidRPr="006B34D4" w:rsidRDefault="006B34D4" w:rsidP="006B34D4">
      <w:pPr>
        <w:pStyle w:val="a5"/>
        <w:tabs>
          <w:tab w:val="left" w:pos="476"/>
        </w:tabs>
        <w:ind w:right="100"/>
        <w:jc w:val="both"/>
        <w:rPr>
          <w:bCs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выбора содержания, организационной структуры, форм и методов деятельности ученического объединения школы;</w:t>
      </w:r>
    </w:p>
    <w:p w:rsidR="006B34D4" w:rsidRPr="006B34D4" w:rsidRDefault="006B34D4" w:rsidP="006B34D4">
      <w:pPr>
        <w:pStyle w:val="a5"/>
        <w:tabs>
          <w:tab w:val="left" w:pos="592"/>
        </w:tabs>
        <w:jc w:val="both"/>
        <w:rPr>
          <w:bCs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широкой гласности и открытости в деятельности объединения;</w:t>
      </w:r>
    </w:p>
    <w:p w:rsidR="006B34D4" w:rsidRPr="006B34D4" w:rsidRDefault="006B34D4" w:rsidP="006B34D4">
      <w:pPr>
        <w:pStyle w:val="a5"/>
        <w:tabs>
          <w:tab w:val="left" w:pos="543"/>
        </w:tabs>
        <w:ind w:right="100"/>
        <w:jc w:val="both"/>
        <w:rPr>
          <w:bCs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свободы критики и обмена мнениями по любым вопросам школьной жизни, деятельности объединения;</w:t>
      </w:r>
    </w:p>
    <w:p w:rsidR="006B34D4" w:rsidRPr="006B34D4" w:rsidRDefault="006B34D4" w:rsidP="006B34D4">
      <w:pPr>
        <w:pStyle w:val="a5"/>
        <w:tabs>
          <w:tab w:val="left" w:pos="254"/>
        </w:tabs>
        <w:ind w:right="100"/>
        <w:jc w:val="both"/>
        <w:rPr>
          <w:rStyle w:val="11"/>
          <w:rFonts w:eastAsiaTheme="minorEastAsia"/>
          <w:b w:val="0"/>
          <w:sz w:val="28"/>
          <w:szCs w:val="28"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 xml:space="preserve">- </w:t>
      </w:r>
      <w:r w:rsidRPr="006B34D4">
        <w:rPr>
          <w:bCs/>
          <w:color w:val="000000"/>
        </w:rPr>
        <w:t>равноправного партнерства между всеми участниками образовательной деятельности</w:t>
      </w: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.</w:t>
      </w:r>
    </w:p>
    <w:p w:rsidR="006B34D4" w:rsidRPr="006B34D4" w:rsidRDefault="006B34D4" w:rsidP="006B34D4">
      <w:pPr>
        <w:pStyle w:val="a5"/>
        <w:tabs>
          <w:tab w:val="left" w:pos="654"/>
        </w:tabs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</w:p>
    <w:p w:rsidR="006B34D4" w:rsidRPr="006B34D4" w:rsidRDefault="006B34D4" w:rsidP="006B34D4">
      <w:pPr>
        <w:pStyle w:val="a5"/>
        <w:tabs>
          <w:tab w:val="left" w:pos="654"/>
        </w:tabs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</w:p>
    <w:p w:rsidR="006B34D4" w:rsidRPr="006B34D4" w:rsidRDefault="006B34D4" w:rsidP="006B34D4">
      <w:pPr>
        <w:pStyle w:val="a5"/>
        <w:jc w:val="center"/>
        <w:rPr>
          <w:b/>
        </w:rPr>
      </w:pPr>
      <w:r w:rsidRPr="006B34D4">
        <w:rPr>
          <w:b/>
        </w:rPr>
        <w:t>3.Цели и задачи ЦЕНТРА ДЕТСКИХ ИНИЦИАТИВ</w:t>
      </w:r>
    </w:p>
    <w:p w:rsidR="006B34D4" w:rsidRPr="006B34D4" w:rsidRDefault="006B34D4" w:rsidP="006B34D4">
      <w:pPr>
        <w:pStyle w:val="a5"/>
        <w:jc w:val="both"/>
      </w:pPr>
    </w:p>
    <w:p w:rsidR="006B34D4" w:rsidRPr="006B34D4" w:rsidRDefault="006B34D4" w:rsidP="006B34D4">
      <w:pPr>
        <w:pStyle w:val="a5"/>
        <w:numPr>
          <w:ilvl w:val="1"/>
          <w:numId w:val="4"/>
        </w:numPr>
        <w:tabs>
          <w:tab w:val="left" w:pos="428"/>
        </w:tabs>
        <w:adjustRightInd w:val="0"/>
        <w:ind w:left="0" w:right="100" w:firstLine="0"/>
        <w:jc w:val="both"/>
        <w:rPr>
          <w:rStyle w:val="11"/>
          <w:rFonts w:eastAsiaTheme="minorEastAsia"/>
          <w:b w:val="0"/>
          <w:sz w:val="28"/>
          <w:szCs w:val="28"/>
        </w:rPr>
      </w:pPr>
      <w:r w:rsidRPr="006B34D4">
        <w:rPr>
          <w:color w:val="000000"/>
        </w:rPr>
        <w:t>Целью</w:t>
      </w: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 xml:space="preserve"> объединения является создание условий для вовлече</w:t>
      </w:r>
      <w:r w:rsidRPr="006B34D4">
        <w:rPr>
          <w:color w:val="000000"/>
        </w:rPr>
        <w:t>ния</w:t>
      </w: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 xml:space="preserve"> обучающихся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обучающихся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6B34D4" w:rsidRPr="006B34D4" w:rsidRDefault="006B34D4" w:rsidP="006B34D4">
      <w:pPr>
        <w:pStyle w:val="a5"/>
        <w:numPr>
          <w:ilvl w:val="1"/>
          <w:numId w:val="4"/>
        </w:numPr>
        <w:tabs>
          <w:tab w:val="left" w:pos="428"/>
        </w:tabs>
        <w:adjustRightInd w:val="0"/>
        <w:ind w:left="0" w:right="100" w:firstLine="0"/>
        <w:jc w:val="both"/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 xml:space="preserve">Для достижения этих целей Объединение решает следующие </w:t>
      </w:r>
      <w:r w:rsidRPr="006B34D4">
        <w:rPr>
          <w:color w:val="000000"/>
          <w:u w:val="single"/>
        </w:rPr>
        <w:t>задачи:</w:t>
      </w:r>
    </w:p>
    <w:p w:rsidR="006B34D4" w:rsidRPr="006B34D4" w:rsidRDefault="006B34D4" w:rsidP="006B34D4">
      <w:pPr>
        <w:pStyle w:val="a5"/>
        <w:tabs>
          <w:tab w:val="left" w:pos="755"/>
        </w:tabs>
        <w:ind w:right="100"/>
        <w:jc w:val="both"/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создание системы самоуправления как воспитывающей среды школы, обеспечивающей социализацию каждого ребенка;</w:t>
      </w:r>
    </w:p>
    <w:p w:rsidR="006B34D4" w:rsidRPr="006B34D4" w:rsidRDefault="006B34D4" w:rsidP="006B34D4">
      <w:pPr>
        <w:pStyle w:val="a5"/>
        <w:tabs>
          <w:tab w:val="left" w:pos="755"/>
        </w:tabs>
        <w:ind w:right="60"/>
        <w:jc w:val="both"/>
        <w:rPr>
          <w:rStyle w:val="11"/>
          <w:rFonts w:eastAsiaTheme="minorEastAsia"/>
          <w:b w:val="0"/>
          <w:sz w:val="28"/>
          <w:szCs w:val="28"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создание атмосферы доверия, взаимопомощи, взаимопонимания;</w:t>
      </w:r>
    </w:p>
    <w:p w:rsidR="006B34D4" w:rsidRPr="006B34D4" w:rsidRDefault="006B34D4" w:rsidP="006B34D4">
      <w:pPr>
        <w:pStyle w:val="a5"/>
        <w:tabs>
          <w:tab w:val="left" w:pos="755"/>
        </w:tabs>
        <w:ind w:right="60"/>
        <w:jc w:val="both"/>
        <w:rPr>
          <w:rStyle w:val="11"/>
          <w:rFonts w:eastAsiaTheme="minorEastAsia"/>
          <w:b w:val="0"/>
          <w:sz w:val="28"/>
          <w:szCs w:val="28"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создание условий для свободного творческого развития личности учащихся;</w:t>
      </w:r>
    </w:p>
    <w:p w:rsidR="006B34D4" w:rsidRPr="006B34D4" w:rsidRDefault="006B34D4" w:rsidP="006B34D4">
      <w:pPr>
        <w:pStyle w:val="a5"/>
        <w:tabs>
          <w:tab w:val="left" w:pos="755"/>
        </w:tabs>
        <w:ind w:right="60"/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формирование ценностного отношения к себе, другим, природе, человечеству;</w:t>
      </w:r>
    </w:p>
    <w:p w:rsidR="006B34D4" w:rsidRPr="006B34D4" w:rsidRDefault="006B34D4" w:rsidP="006B34D4">
      <w:pPr>
        <w:pStyle w:val="a5"/>
        <w:tabs>
          <w:tab w:val="left" w:pos="760"/>
        </w:tabs>
        <w:ind w:right="60"/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социализация личности;</w:t>
      </w:r>
    </w:p>
    <w:p w:rsidR="006B34D4" w:rsidRPr="006B34D4" w:rsidRDefault="006B34D4" w:rsidP="006B34D4">
      <w:pPr>
        <w:pStyle w:val="a5"/>
        <w:tabs>
          <w:tab w:val="left" w:pos="760"/>
        </w:tabs>
        <w:ind w:right="60"/>
        <w:jc w:val="both"/>
      </w:pPr>
      <w:r w:rsidRPr="006B34D4">
        <w:rPr>
          <w:rStyle w:val="11"/>
          <w:rFonts w:eastAsiaTheme="minorEastAsia"/>
          <w:b w:val="0"/>
          <w:color w:val="000000"/>
          <w:sz w:val="28"/>
          <w:szCs w:val="28"/>
        </w:rPr>
        <w:t>- формирование активной жизненной позиции, развитие самостоятельности, инициативы.</w:t>
      </w:r>
    </w:p>
    <w:p w:rsidR="006B34D4" w:rsidRPr="006B34D4" w:rsidRDefault="006B34D4" w:rsidP="006B34D4">
      <w:pPr>
        <w:pStyle w:val="a5"/>
        <w:jc w:val="both"/>
      </w:pPr>
      <w:r w:rsidRPr="006B34D4">
        <w:t>- воспитание личной и гражданской ответственности за умение жить в поликультурной и многонациональной стране.</w:t>
      </w:r>
    </w:p>
    <w:p w:rsidR="006B34D4" w:rsidRPr="006B34D4" w:rsidRDefault="006B34D4" w:rsidP="006B34D4">
      <w:pPr>
        <w:pStyle w:val="a5"/>
        <w:jc w:val="both"/>
      </w:pPr>
    </w:p>
    <w:p w:rsidR="006B34D4" w:rsidRPr="006B34D4" w:rsidRDefault="006B34D4" w:rsidP="006B34D4">
      <w:pPr>
        <w:pStyle w:val="a5"/>
        <w:jc w:val="center"/>
      </w:pPr>
      <w:r w:rsidRPr="006B34D4">
        <w:rPr>
          <w:b/>
        </w:rPr>
        <w:t>4.Члены Объединения, их права и обязанности</w:t>
      </w:r>
    </w:p>
    <w:p w:rsidR="006B34D4" w:rsidRPr="006B34D4" w:rsidRDefault="006B34D4" w:rsidP="006B34D4">
      <w:pPr>
        <w:pStyle w:val="a5"/>
        <w:jc w:val="both"/>
      </w:pPr>
    </w:p>
    <w:p w:rsidR="006B34D4" w:rsidRPr="006B34D4" w:rsidRDefault="006B34D4" w:rsidP="006B34D4">
      <w:pPr>
        <w:pStyle w:val="a5"/>
        <w:widowControl/>
        <w:numPr>
          <w:ilvl w:val="1"/>
          <w:numId w:val="5"/>
        </w:numPr>
        <w:tabs>
          <w:tab w:val="left" w:pos="-993"/>
        </w:tabs>
        <w:autoSpaceDE/>
        <w:ind w:left="0" w:firstLine="0"/>
        <w:jc w:val="both"/>
      </w:pPr>
      <w:r w:rsidRPr="006B34D4">
        <w:t>Для достижения своих целей члены объединения имеют право: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свободно распространять информацию о своей деятельности;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представлять и защищать свои права и интересы;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принимать участие в общих собраниях, избирать и быть избранным в руководящий орган Объединения;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право выбора форм, способов и видов деятельности для всех членов Объединения;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lastRenderedPageBreak/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6B34D4" w:rsidRPr="006B34D4" w:rsidRDefault="006B34D4" w:rsidP="006B34D4">
      <w:pPr>
        <w:pStyle w:val="a5"/>
        <w:widowControl/>
        <w:numPr>
          <w:ilvl w:val="1"/>
          <w:numId w:val="5"/>
        </w:numPr>
        <w:tabs>
          <w:tab w:val="left" w:pos="-993"/>
        </w:tabs>
        <w:autoSpaceDE/>
        <w:ind w:left="0" w:firstLine="0"/>
        <w:jc w:val="both"/>
      </w:pPr>
      <w:r w:rsidRPr="006B34D4">
        <w:t xml:space="preserve">Члены Объединения обязаны: 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своими делами способствовать повышению авторитета Объединения;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показывать пример в учебе, труде, беречь школьную собственность, соблюдать учебную и трудовую дисциплину;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быть честным, скромным, чутким и внимательным к людям;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заботиться об авторитете своего Объединения, проявлять инициативу, выполнять поручения.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</w:p>
    <w:p w:rsidR="006B34D4" w:rsidRPr="006B34D4" w:rsidRDefault="006B34D4" w:rsidP="006B34D4">
      <w:pPr>
        <w:pStyle w:val="a5"/>
        <w:tabs>
          <w:tab w:val="left" w:pos="-993"/>
        </w:tabs>
        <w:jc w:val="center"/>
        <w:rPr>
          <w:b/>
        </w:rPr>
      </w:pPr>
      <w:r w:rsidRPr="006B34D4">
        <w:rPr>
          <w:b/>
        </w:rPr>
        <w:t>5. Структура. Руководящие органы</w:t>
      </w:r>
    </w:p>
    <w:p w:rsidR="006B34D4" w:rsidRPr="006B34D4" w:rsidRDefault="006B34D4" w:rsidP="006B34D4">
      <w:pPr>
        <w:pStyle w:val="a5"/>
        <w:tabs>
          <w:tab w:val="left" w:pos="-993"/>
        </w:tabs>
        <w:jc w:val="center"/>
        <w:rPr>
          <w:b/>
        </w:rPr>
      </w:pP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>Главным координирующим органом детской организации является Школьный парламент. Школьный парламент избирается на один год. Заседание Школьного парламента проводится не реже 2 раз в месяц.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 xml:space="preserve">5.1 </w:t>
      </w:r>
      <w:bookmarkStart w:id="0" w:name="_Hlk119339134"/>
      <w:r w:rsidRPr="006B34D4">
        <w:rPr>
          <w:u w:val="single"/>
        </w:rPr>
        <w:t xml:space="preserve">Совет </w:t>
      </w:r>
      <w:bookmarkEnd w:id="0"/>
      <w:r w:rsidRPr="006B34D4">
        <w:rPr>
          <w:u w:val="single"/>
        </w:rPr>
        <w:t xml:space="preserve">Центра Детских Инициатив 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>В период между собраниями деятельность Объединения координирует Совет Центра Детских Инициатив (СЦДИ), который созывается по мере необходимости, но не реже 1 раз в 2 недели.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>-Постоянно действующий орган СЦДИ избирается общим собранием на срок 1 год и подотчетный общему собранию.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>-Все решения СЦДИ принимают простым большинством голосов от общего числа членов Совета дела.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>-В 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директора по воспитательной работе.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rPr>
          <w:rFonts w:eastAsia="TimesNewRomanPSMT"/>
        </w:rPr>
        <w:t>-В СЦДИ входит первичное отделение РДДМ.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>-К компетенции СЦДИ относится: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решение организационных вопросов Объединения;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внесение изменений, дополнений в программе деятельности;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принятие решений о проведении мероприятий в школе, о созыве общего собрания;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обеспечение гласности деятельности Объединения.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>-Члены СЦДИ из своего состава выбирают председателя СЦДИ на срок полномочий.</w:t>
      </w:r>
    </w:p>
    <w:p w:rsidR="006B34D4" w:rsidRPr="006B34D4" w:rsidRDefault="006B34D4" w:rsidP="006B34D4">
      <w:pPr>
        <w:pStyle w:val="a5"/>
        <w:tabs>
          <w:tab w:val="left" w:pos="-993"/>
        </w:tabs>
        <w:jc w:val="both"/>
      </w:pPr>
      <w:r w:rsidRPr="006B34D4">
        <w:t>-Компетенция председателя СЦДИ: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организует подготовку и проведение заседаний СЦДИ;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t>руководит деятельностью СЦДИ, выполняет организационно-распорядительные функции;</w:t>
      </w:r>
    </w:p>
    <w:p w:rsidR="006B34D4" w:rsidRPr="006B34D4" w:rsidRDefault="006B34D4" w:rsidP="006B34D4">
      <w:pPr>
        <w:pStyle w:val="a5"/>
        <w:widowControl/>
        <w:numPr>
          <w:ilvl w:val="0"/>
          <w:numId w:val="8"/>
        </w:numPr>
        <w:tabs>
          <w:tab w:val="left" w:pos="-993"/>
        </w:tabs>
        <w:autoSpaceDE/>
        <w:ind w:left="0" w:firstLine="0"/>
        <w:jc w:val="both"/>
      </w:pPr>
      <w:r w:rsidRPr="006B34D4">
        <w:lastRenderedPageBreak/>
        <w:t>непосредственно представляет Объединение в организациях, общественных объединениях.</w:t>
      </w:r>
    </w:p>
    <w:p w:rsidR="006B34D4" w:rsidRPr="006B34D4" w:rsidRDefault="006B34D4" w:rsidP="006B34D4">
      <w:pPr>
        <w:pStyle w:val="a5"/>
        <w:tabs>
          <w:tab w:val="left" w:pos="-993"/>
        </w:tabs>
      </w:pPr>
    </w:p>
    <w:p w:rsidR="006B34D4" w:rsidRPr="006B34D4" w:rsidRDefault="006B34D4" w:rsidP="006B34D4">
      <w:pPr>
        <w:pStyle w:val="a5"/>
        <w:tabs>
          <w:tab w:val="left" w:pos="-993"/>
        </w:tabs>
        <w:jc w:val="both"/>
        <w:rPr>
          <w:b/>
        </w:rPr>
      </w:pPr>
    </w:p>
    <w:p w:rsidR="006B34D4" w:rsidRPr="006B34D4" w:rsidRDefault="006B34D4" w:rsidP="006B34D4">
      <w:pPr>
        <w:pStyle w:val="a5"/>
        <w:jc w:val="center"/>
        <w:rPr>
          <w:b/>
        </w:rPr>
      </w:pPr>
      <w:r w:rsidRPr="006B34D4">
        <w:rPr>
          <w:b/>
        </w:rPr>
        <w:t>6 Направления деятельности ЦЕНТРА ДЕТСКИХ ИНИЦИАТИВ</w:t>
      </w:r>
    </w:p>
    <w:p w:rsidR="006B34D4" w:rsidRPr="006B34D4" w:rsidRDefault="006B34D4" w:rsidP="006B34D4">
      <w:pPr>
        <w:pStyle w:val="a5"/>
        <w:jc w:val="both"/>
      </w:pPr>
    </w:p>
    <w:p w:rsidR="006B34D4" w:rsidRPr="006B34D4" w:rsidRDefault="006B34D4" w:rsidP="006B34D4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6B34D4">
        <w:rPr>
          <w:rFonts w:eastAsia="TimesNewRomanPSMT"/>
          <w:sz w:val="28"/>
          <w:szCs w:val="28"/>
        </w:rPr>
        <w:t>- 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6B34D4" w:rsidRPr="006B34D4" w:rsidRDefault="006B34D4" w:rsidP="006B34D4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6B34D4">
        <w:rPr>
          <w:rFonts w:eastAsia="TimesNewRomanPSMT"/>
          <w:sz w:val="28"/>
          <w:szCs w:val="28"/>
        </w:rPr>
        <w:t xml:space="preserve">- «Гражданская активность» (культурное, социальное, событийное </w:t>
      </w:r>
      <w:proofErr w:type="spellStart"/>
      <w:r w:rsidRPr="006B34D4">
        <w:rPr>
          <w:rFonts w:eastAsia="TimesNewRomanPSMT"/>
          <w:sz w:val="28"/>
          <w:szCs w:val="28"/>
        </w:rPr>
        <w:t>волонтерство</w:t>
      </w:r>
      <w:proofErr w:type="spellEnd"/>
      <w:r w:rsidRPr="006B34D4">
        <w:rPr>
          <w:rFonts w:eastAsia="TimesNewRomanPSMT"/>
          <w:sz w:val="28"/>
          <w:szCs w:val="28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6B34D4" w:rsidRPr="006B34D4" w:rsidRDefault="006B34D4" w:rsidP="006B34D4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6B34D4">
        <w:rPr>
          <w:rFonts w:eastAsia="TimesNewRomanPSMT"/>
          <w:sz w:val="28"/>
          <w:szCs w:val="28"/>
        </w:rPr>
        <w:t>- «</w:t>
      </w:r>
      <w:proofErr w:type="spellStart"/>
      <w:r w:rsidRPr="006B34D4">
        <w:rPr>
          <w:rFonts w:eastAsia="TimesNewRomanPSMT"/>
          <w:sz w:val="28"/>
          <w:szCs w:val="28"/>
        </w:rPr>
        <w:t>Информационно-медийное</w:t>
      </w:r>
      <w:proofErr w:type="spellEnd"/>
      <w:r w:rsidRPr="006B34D4">
        <w:rPr>
          <w:rFonts w:eastAsia="TimesNewRomanPSMT"/>
          <w:sz w:val="28"/>
          <w:szCs w:val="28"/>
        </w:rPr>
        <w:t xml:space="preserve"> направление» (освещение деятельности ЦДИ); </w:t>
      </w:r>
    </w:p>
    <w:p w:rsidR="006B34D4" w:rsidRPr="006B34D4" w:rsidRDefault="006B34D4" w:rsidP="006B34D4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6B34D4">
        <w:rPr>
          <w:rFonts w:eastAsia="TimesNewRomanPSMT"/>
          <w:sz w:val="28"/>
          <w:szCs w:val="28"/>
        </w:rPr>
        <w:t xml:space="preserve">-- ЮИД </w:t>
      </w:r>
    </w:p>
    <w:p w:rsidR="006B34D4" w:rsidRPr="006B34D4" w:rsidRDefault="006B34D4" w:rsidP="006B34D4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6B34D4">
        <w:rPr>
          <w:rFonts w:eastAsia="TimesNewRomanPSMT"/>
          <w:sz w:val="28"/>
          <w:szCs w:val="28"/>
        </w:rPr>
        <w:t>- РДДМ, «Орлята России».</w:t>
      </w:r>
    </w:p>
    <w:p w:rsidR="006B34D4" w:rsidRPr="006B34D4" w:rsidRDefault="006B34D4" w:rsidP="006B34D4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6B34D4" w:rsidRPr="006B34D4" w:rsidRDefault="006B34D4" w:rsidP="006B34D4">
      <w:pPr>
        <w:autoSpaceDE w:val="0"/>
        <w:autoSpaceDN w:val="0"/>
        <w:adjustRightInd w:val="0"/>
        <w:rPr>
          <w:rStyle w:val="11"/>
          <w:rFonts w:eastAsiaTheme="minorEastAsia"/>
          <w:b w:val="0"/>
          <w:color w:val="000000"/>
          <w:sz w:val="28"/>
          <w:szCs w:val="28"/>
        </w:rPr>
      </w:pPr>
    </w:p>
    <w:p w:rsidR="006B34D4" w:rsidRPr="006B34D4" w:rsidRDefault="006B34D4" w:rsidP="006B34D4">
      <w:pPr>
        <w:pStyle w:val="a3"/>
        <w:ind w:left="0"/>
        <w:contextualSpacing/>
        <w:jc w:val="both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  <w:r w:rsidRPr="006B34D4">
        <w:rPr>
          <w:sz w:val="28"/>
          <w:szCs w:val="28"/>
        </w:rPr>
        <w:t>Приложение 2</w:t>
      </w: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  <w:r w:rsidRPr="006B34D4">
        <w:rPr>
          <w:sz w:val="28"/>
          <w:szCs w:val="28"/>
        </w:rPr>
        <w:t xml:space="preserve"> к приказу №  272   от 30.08.2024</w:t>
      </w:r>
    </w:p>
    <w:p w:rsidR="006B34D4" w:rsidRPr="006B34D4" w:rsidRDefault="006B34D4" w:rsidP="006B34D4">
      <w:pPr>
        <w:tabs>
          <w:tab w:val="num" w:pos="180"/>
        </w:tabs>
        <w:jc w:val="right"/>
        <w:rPr>
          <w:sz w:val="28"/>
          <w:szCs w:val="28"/>
        </w:rPr>
      </w:pPr>
    </w:p>
    <w:p w:rsidR="006B34D4" w:rsidRPr="006B34D4" w:rsidRDefault="006B34D4" w:rsidP="006B34D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6B34D4" w:rsidRPr="006B34D4" w:rsidRDefault="006B34D4" w:rsidP="006B34D4">
      <w:pPr>
        <w:rPr>
          <w:sz w:val="28"/>
          <w:szCs w:val="28"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  <w:r w:rsidRPr="006B34D4">
        <w:rPr>
          <w:b/>
        </w:rPr>
        <w:t>ПЛАН РАБОТЫ</w:t>
      </w: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  <w:r w:rsidRPr="006B34D4">
        <w:rPr>
          <w:b/>
        </w:rPr>
        <w:t>ЦЕНТРА ДЕТСКИХ ИНИЦИАТИВ</w:t>
      </w: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  <w:r w:rsidRPr="006B34D4">
        <w:rPr>
          <w:b/>
        </w:rPr>
        <w:t>НА 2024-2025 УЧЕБНЫЙ ГОД</w:t>
      </w: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  <w:r w:rsidRPr="006B34D4">
        <w:rPr>
          <w:b/>
        </w:rPr>
        <w:t>г. Сальск</w:t>
      </w:r>
    </w:p>
    <w:p w:rsidR="006B34D4" w:rsidRPr="006B34D4" w:rsidRDefault="006B34D4" w:rsidP="006B34D4">
      <w:pPr>
        <w:pStyle w:val="a5"/>
        <w:ind w:firstLine="567"/>
        <w:jc w:val="center"/>
        <w:rPr>
          <w:b/>
        </w:rPr>
      </w:pPr>
      <w:r w:rsidRPr="006B34D4">
        <w:rPr>
          <w:b/>
        </w:rPr>
        <w:t>2024</w:t>
      </w:r>
    </w:p>
    <w:p w:rsidR="006B34D4" w:rsidRDefault="006B34D4" w:rsidP="006B34D4">
      <w:pPr>
        <w:pStyle w:val="a5"/>
        <w:ind w:firstLine="567"/>
        <w:jc w:val="center"/>
      </w:pPr>
    </w:p>
    <w:p w:rsidR="006B34D4" w:rsidRDefault="006B34D4" w:rsidP="006B34D4">
      <w:pPr>
        <w:pStyle w:val="a5"/>
        <w:ind w:firstLine="567"/>
        <w:jc w:val="center"/>
      </w:pPr>
    </w:p>
    <w:p w:rsidR="006B34D4" w:rsidRPr="006B34D4" w:rsidRDefault="006B34D4" w:rsidP="006B34D4">
      <w:pPr>
        <w:pStyle w:val="a5"/>
        <w:ind w:firstLine="567"/>
        <w:jc w:val="center"/>
      </w:pPr>
      <w:r w:rsidRPr="006B34D4">
        <w:lastRenderedPageBreak/>
        <w:t xml:space="preserve">ПОЯСНИТЕЛЬНАЯ ЗАПИСКА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План деятельности Центра детских инициатив (ЦДИ) в 1 -11 классе определяет структуру направлений и форм обучения в рамках внеурочной деятельности, дополнительного образования и </w:t>
      </w:r>
      <w:proofErr w:type="spellStart"/>
      <w:r w:rsidRPr="006B34D4">
        <w:t>социокультурных</w:t>
      </w:r>
      <w:proofErr w:type="spellEnd"/>
      <w:r w:rsidRPr="006B34D4">
        <w:t xml:space="preserve"> мероприятий. </w:t>
      </w:r>
    </w:p>
    <w:p w:rsidR="006B34D4" w:rsidRPr="006B34D4" w:rsidRDefault="006B34D4" w:rsidP="006B34D4">
      <w:pPr>
        <w:pStyle w:val="a5"/>
        <w:ind w:firstLine="567"/>
        <w:jc w:val="center"/>
      </w:pPr>
      <w:r w:rsidRPr="006B34D4">
        <w:t>1. Направления деятельности.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Цель ЦДИ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Задачи: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1) Обучить школьников основам и технологии социального проектирования.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2) Привлечь участников программы и школьников к реализации социальных проектов в рамках добровольческих инициатив.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3) Реализовать общественно-значимые проекты, разработанные участниками ЦДИ.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3.3 Сущность социального проектирования заключается в трех уровнях результатов, связанных с формированием социальной компетентности: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1) Приобретение школьниками социальных знаний - учащиеся знают и понимают общественную жизнь. - Формирование ценностного отношения к социальной реальности - учащиеся ценят общественную жизнь.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2) Получение опыта самостоятельного социального действия - учащиеся самостоятельно действуют в общественной жизни.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К основным направлениям деятельности ЦДИ относятся: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- социальное взаимодействие,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- социальное проектирование,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- организаторская деятельность,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- игровое взаимодействие, </w:t>
      </w:r>
    </w:p>
    <w:p w:rsidR="006B34D4" w:rsidRPr="006B34D4" w:rsidRDefault="006B34D4" w:rsidP="006B34D4">
      <w:pPr>
        <w:pStyle w:val="a5"/>
        <w:ind w:firstLine="567"/>
        <w:jc w:val="both"/>
      </w:pPr>
      <w:r w:rsidRPr="006B34D4">
        <w:t xml:space="preserve">- волонтерская деятельность, </w:t>
      </w:r>
    </w:p>
    <w:p w:rsidR="006B34D4" w:rsidRPr="006B34D4" w:rsidRDefault="006B34D4" w:rsidP="006B34D4">
      <w:pPr>
        <w:pStyle w:val="a5"/>
        <w:ind w:firstLine="567"/>
        <w:jc w:val="both"/>
        <w:rPr>
          <w:b/>
        </w:rPr>
      </w:pPr>
      <w:r w:rsidRPr="006B34D4">
        <w:lastRenderedPageBreak/>
        <w:t>- исследовательская деятельность.</w:t>
      </w: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jc w:val="center"/>
        <w:rPr>
          <w:b/>
          <w:sz w:val="28"/>
          <w:szCs w:val="28"/>
        </w:rPr>
      </w:pPr>
      <w:bookmarkStart w:id="1" w:name="_GoBack"/>
      <w:r w:rsidRPr="006B34D4">
        <w:rPr>
          <w:b/>
          <w:sz w:val="28"/>
          <w:szCs w:val="28"/>
        </w:rPr>
        <w:t>План работы Центра детских инициатив на 2024-2025 учебный год</w:t>
      </w:r>
    </w:p>
    <w:p w:rsidR="006B34D4" w:rsidRPr="006B34D4" w:rsidRDefault="006B34D4" w:rsidP="006B34D4">
      <w:pPr>
        <w:tabs>
          <w:tab w:val="num" w:pos="180"/>
        </w:tabs>
        <w:jc w:val="center"/>
        <w:rPr>
          <w:b/>
          <w:sz w:val="28"/>
          <w:szCs w:val="28"/>
        </w:rPr>
      </w:pPr>
    </w:p>
    <w:tbl>
      <w:tblPr>
        <w:tblStyle w:val="a9"/>
        <w:tblW w:w="9943" w:type="dxa"/>
        <w:tblLook w:val="04A0"/>
      </w:tblPr>
      <w:tblGrid>
        <w:gridCol w:w="959"/>
        <w:gridCol w:w="3685"/>
        <w:gridCol w:w="2835"/>
        <w:gridCol w:w="2464"/>
      </w:tblGrid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34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B34D4">
              <w:rPr>
                <w:sz w:val="28"/>
                <w:szCs w:val="28"/>
              </w:rPr>
              <w:t>/</w:t>
            </w:r>
            <w:proofErr w:type="spellStart"/>
            <w:r w:rsidRPr="006B34D4">
              <w:rPr>
                <w:sz w:val="28"/>
                <w:szCs w:val="28"/>
              </w:rPr>
              <w:t>п</w:t>
            </w:r>
            <w:proofErr w:type="spellEnd"/>
            <w:r w:rsidRPr="006B34D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Срок исполнения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Оформление пространства ЦДИ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в течение года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Заседание Штаба по воспитательной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 раз в месяц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Заседание по вопросам внеурочной деятельности программы «Орлята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Учителя начальных классов Куратор направления «</w:t>
            </w:r>
            <w:proofErr w:type="spellStart"/>
            <w:proofErr w:type="gramStart"/>
            <w:r w:rsidRPr="006B34D4">
              <w:rPr>
                <w:sz w:val="28"/>
                <w:szCs w:val="28"/>
              </w:rPr>
              <w:t>Орлята-России</w:t>
            </w:r>
            <w:proofErr w:type="spellEnd"/>
            <w:proofErr w:type="gramEnd"/>
            <w:r w:rsidRPr="006B34D4">
              <w:rPr>
                <w:sz w:val="28"/>
                <w:szCs w:val="28"/>
              </w:rPr>
              <w:t>» ОО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 раз в месяц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Заседание Совета «Движение</w:t>
            </w:r>
            <w:proofErr w:type="gramStart"/>
            <w:r w:rsidRPr="006B34D4">
              <w:rPr>
                <w:sz w:val="28"/>
                <w:szCs w:val="28"/>
              </w:rPr>
              <w:t xml:space="preserve"> П</w:t>
            </w:r>
            <w:proofErr w:type="gramEnd"/>
            <w:r w:rsidRPr="006B34D4">
              <w:rPr>
                <w:sz w:val="28"/>
                <w:szCs w:val="28"/>
              </w:rPr>
              <w:t>ервых»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 раз в месяц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Встреча с ученическим самоуправлением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 раз в месяц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Проведение мероприятий по инициативе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 раз в месяц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Реализация внеурочной деятельности, программы «Разговоры о </w:t>
            </w:r>
            <w:proofErr w:type="gramStart"/>
            <w:r w:rsidRPr="006B34D4">
              <w:rPr>
                <w:sz w:val="28"/>
                <w:szCs w:val="28"/>
              </w:rPr>
              <w:t>важном</w:t>
            </w:r>
            <w:proofErr w:type="gramEnd"/>
            <w:r w:rsidRPr="006B34D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Зам. директора по ВР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 раз в месяц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Подготовка к мероприятиям в </w:t>
            </w:r>
            <w:proofErr w:type="spellStart"/>
            <w:r w:rsidRPr="006B34D4">
              <w:rPr>
                <w:sz w:val="28"/>
                <w:szCs w:val="28"/>
              </w:rPr>
              <w:t>рамкахДЕД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Классные руководители Старшая вожатая Совет старшеклассников Педагоги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в течени</w:t>
            </w:r>
            <w:proofErr w:type="gramStart"/>
            <w:r w:rsidRPr="006B34D4">
              <w:rPr>
                <w:sz w:val="28"/>
                <w:szCs w:val="28"/>
              </w:rPr>
              <w:t>и</w:t>
            </w:r>
            <w:proofErr w:type="gramEnd"/>
            <w:r w:rsidRPr="006B34D4">
              <w:rPr>
                <w:sz w:val="28"/>
                <w:szCs w:val="28"/>
              </w:rPr>
              <w:t xml:space="preserve"> года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День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Зам. директора по ВР Самоуправление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02 сентября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«День окончания</w:t>
            </w:r>
            <w:proofErr w:type="gramStart"/>
            <w:r w:rsidRPr="006B34D4">
              <w:rPr>
                <w:sz w:val="28"/>
                <w:szCs w:val="28"/>
              </w:rPr>
              <w:t xml:space="preserve"> В</w:t>
            </w:r>
            <w:proofErr w:type="gramEnd"/>
            <w:r w:rsidRPr="006B34D4">
              <w:rPr>
                <w:sz w:val="28"/>
                <w:szCs w:val="28"/>
              </w:rPr>
              <w:t>торой мировой войны»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03-04 сентября 2024</w:t>
            </w:r>
          </w:p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«Международный день распространения грамотности»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07-08 сентября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«Международный день памяти жертв фашизма»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lastRenderedPageBreak/>
              <w:t>10-13 сентября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87- лет со дня образования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13 сентября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работника дошкольного образования» «День туризма»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25-27 сентября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«Международный день пожилых людей»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28 сентября - 1 октября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«Международный день музыки» «День защиты животных»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02- 04 октября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учителя»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03-0 5 октября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отца в России»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10-14 октября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«Международный день школьных библиотек»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18-24 октября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народного единства»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24 октября - 03 ноября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памяти погибших при исполнении служебных </w:t>
            </w:r>
            <w:proofErr w:type="gramStart"/>
            <w:r w:rsidRPr="006B34D4">
              <w:rPr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6B34D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02 - 07 ноября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начала Нюрнбергского процесса»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15-18 ноября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матери»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20-25 ноября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Государственного герба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25-30 ноября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неизвестного солдата» «День инвалида»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28 ноября – 02 декабря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«День добровольца (волонтера</w:t>
            </w:r>
            <w:proofErr w:type="gramStart"/>
            <w:r w:rsidRPr="006B34D4">
              <w:rPr>
                <w:sz w:val="28"/>
                <w:szCs w:val="28"/>
              </w:rPr>
              <w:t>)Р</w:t>
            </w:r>
            <w:proofErr w:type="gramEnd"/>
            <w:r w:rsidRPr="006B34D4">
              <w:rPr>
                <w:sz w:val="28"/>
                <w:szCs w:val="28"/>
              </w:rPr>
              <w:t xml:space="preserve">оссии»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30 ноября – 05 декабря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«Международный день художника»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7 декабря 8 декабря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героев Отечества»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05 – 09 декабря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прав человека»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07 декабря -10 декабря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Конституции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07 – 12 декабря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принятия </w:t>
            </w:r>
            <w:proofErr w:type="spellStart"/>
            <w:r w:rsidRPr="006B34D4">
              <w:rPr>
                <w:sz w:val="28"/>
                <w:szCs w:val="28"/>
              </w:rPr>
              <w:t>Федерльных</w:t>
            </w:r>
            <w:proofErr w:type="spellEnd"/>
            <w:r w:rsidRPr="006B34D4">
              <w:rPr>
                <w:sz w:val="28"/>
                <w:szCs w:val="28"/>
              </w:rPr>
              <w:t xml:space="preserve"> конституционных законов о Государственных символах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22 декабря 25 декабря 2024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российского студенчества»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18-25 января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«80 лет со дня полного освобождения Ленинграда от фашистской блокады» День памяти жертв Холокоста»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23-27 января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разгрома советскими войсками немецко-фашистских войск в </w:t>
            </w:r>
            <w:proofErr w:type="spellStart"/>
            <w:proofErr w:type="gramStart"/>
            <w:r w:rsidRPr="006B34D4">
              <w:rPr>
                <w:sz w:val="28"/>
                <w:szCs w:val="28"/>
              </w:rPr>
              <w:t>Сталин-градской</w:t>
            </w:r>
            <w:proofErr w:type="spellEnd"/>
            <w:proofErr w:type="gramEnd"/>
            <w:r w:rsidRPr="006B34D4">
              <w:rPr>
                <w:sz w:val="28"/>
                <w:szCs w:val="28"/>
              </w:rPr>
              <w:t xml:space="preserve"> битве»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01 февраля 02 февраля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российской науки, 300-летие со времени основания Российской Академии наук 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06 февраля08 февраля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памяти о россиянах, исполнивших служебный долг за пределами Отечеств 35 лет со дня советских войск из Республики Афганистан (1989)»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10-15 февраля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«Международный день родного языка»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16 - 21 февраля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защиты Отечества»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15-22 февраля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«Международный женский день»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02 - 07 марта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450-летие со дня выхода первой «Азбуки (печатной книги для обучения письму и чтению) Ивана Федоровича (1574)»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12 марта- 14 марта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воссоединения Крыма с Россией»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13-17 марта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«Всемирный день театра»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21-24 марта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«Всемирный день здоровья»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07 апреля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  <w:lang w:val="en-US"/>
              </w:rPr>
            </w:pPr>
            <w:r w:rsidRPr="006B34D4">
              <w:rPr>
                <w:sz w:val="28"/>
                <w:szCs w:val="28"/>
              </w:rPr>
              <w:t xml:space="preserve">«День космонавтики»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05-12 апреля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памяти о геноциде советского народа нацистами и их </w:t>
            </w:r>
            <w:proofErr w:type="spellStart"/>
            <w:proofErr w:type="gramStart"/>
            <w:r w:rsidRPr="006B34D4">
              <w:rPr>
                <w:sz w:val="28"/>
                <w:szCs w:val="28"/>
              </w:rPr>
              <w:t>по-</w:t>
            </w:r>
            <w:r w:rsidRPr="006B34D4">
              <w:rPr>
                <w:sz w:val="28"/>
                <w:szCs w:val="28"/>
              </w:rPr>
              <w:lastRenderedPageBreak/>
              <w:t>собниками</w:t>
            </w:r>
            <w:proofErr w:type="spellEnd"/>
            <w:proofErr w:type="gramEnd"/>
            <w:r w:rsidRPr="006B34D4">
              <w:rPr>
                <w:sz w:val="28"/>
                <w:szCs w:val="28"/>
              </w:rPr>
              <w:t xml:space="preserve"> в годы Великой Отечественной войны»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lastRenderedPageBreak/>
              <w:t xml:space="preserve">Советник директора Самоуправление Педагоги Классные </w:t>
            </w:r>
            <w:r w:rsidRPr="006B34D4">
              <w:rPr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lastRenderedPageBreak/>
              <w:t>14-19 апреля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«Всемирный день Земли»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17-21 апреля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российского парламентаризма»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24-27 апреля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«Праздник Весны 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» 24-28 апреля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Победы»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27 апреля - 7 мая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детский общественных организаций России»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13-19 мая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славянской письменности и культуры»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19-24 мая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защиты детей»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29 мая - 01 июня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русского языка»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02 - 06 июня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России»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Советник директора Самоуправление Педагоги Классные руководители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06-09 июня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памяти и скорби»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19-22 июня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молодежи»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21-27 июня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семьи, любви и верности»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03-07 июля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Военно-морского флота»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24-28 июля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физкультурника»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10-12 августа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государственного флага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18-21 августа 2025</w:t>
            </w:r>
          </w:p>
        </w:tc>
      </w:tr>
      <w:tr w:rsidR="006B34D4" w:rsidRPr="006B34D4" w:rsidTr="006B3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«День российского кино»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 xml:space="preserve">Советник директора Самоуправление Педагоги Классные руководители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D4" w:rsidRPr="006B34D4" w:rsidRDefault="006B34D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6B34D4">
              <w:rPr>
                <w:sz w:val="28"/>
                <w:szCs w:val="28"/>
              </w:rPr>
              <w:t>22-25 августа 2025</w:t>
            </w:r>
          </w:p>
        </w:tc>
      </w:tr>
    </w:tbl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  <w:r w:rsidRPr="006B34D4">
        <w:rPr>
          <w:sz w:val="28"/>
          <w:szCs w:val="28"/>
        </w:rPr>
        <w:t xml:space="preserve">Советник директора по воспитанию </w:t>
      </w: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  <w:r w:rsidRPr="006B34D4">
        <w:rPr>
          <w:sz w:val="28"/>
          <w:szCs w:val="28"/>
        </w:rPr>
        <w:t xml:space="preserve">и взаимодействию с детскими </w:t>
      </w:r>
    </w:p>
    <w:p w:rsidR="006B34D4" w:rsidRPr="006B34D4" w:rsidRDefault="006B34D4" w:rsidP="006B34D4">
      <w:pPr>
        <w:tabs>
          <w:tab w:val="num" w:pos="180"/>
        </w:tabs>
        <w:rPr>
          <w:sz w:val="28"/>
          <w:szCs w:val="28"/>
        </w:rPr>
      </w:pPr>
      <w:r w:rsidRPr="006B34D4">
        <w:rPr>
          <w:sz w:val="28"/>
          <w:szCs w:val="28"/>
        </w:rPr>
        <w:t xml:space="preserve">общественными объединениями                                                        Г.В. </w:t>
      </w:r>
      <w:proofErr w:type="spellStart"/>
      <w:r w:rsidRPr="006B34D4">
        <w:rPr>
          <w:sz w:val="28"/>
          <w:szCs w:val="28"/>
        </w:rPr>
        <w:t>Лопатько</w:t>
      </w:r>
      <w:proofErr w:type="spellEnd"/>
    </w:p>
    <w:p w:rsidR="0084533F" w:rsidRPr="006B34D4" w:rsidRDefault="0084533F" w:rsidP="006B34D4">
      <w:pPr>
        <w:rPr>
          <w:sz w:val="28"/>
          <w:szCs w:val="28"/>
        </w:rPr>
      </w:pPr>
    </w:p>
    <w:sectPr w:rsidR="0084533F" w:rsidRPr="006B34D4" w:rsidSect="00BA68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2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3">
    <w:nsid w:val="466C6D58"/>
    <w:multiLevelType w:val="multilevel"/>
    <w:tmpl w:val="1A521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5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6C"/>
    <w:rsid w:val="00030327"/>
    <w:rsid w:val="0003223D"/>
    <w:rsid w:val="00057B8D"/>
    <w:rsid w:val="00081D83"/>
    <w:rsid w:val="000D2FD0"/>
    <w:rsid w:val="000E7087"/>
    <w:rsid w:val="001162AE"/>
    <w:rsid w:val="00143D21"/>
    <w:rsid w:val="001679C8"/>
    <w:rsid w:val="001E1620"/>
    <w:rsid w:val="002105AA"/>
    <w:rsid w:val="0027514E"/>
    <w:rsid w:val="002A628E"/>
    <w:rsid w:val="003524D9"/>
    <w:rsid w:val="00356484"/>
    <w:rsid w:val="003D7CFC"/>
    <w:rsid w:val="004D3825"/>
    <w:rsid w:val="00557AF0"/>
    <w:rsid w:val="005A6F95"/>
    <w:rsid w:val="006010BF"/>
    <w:rsid w:val="00607B6C"/>
    <w:rsid w:val="0069778D"/>
    <w:rsid w:val="006B34D4"/>
    <w:rsid w:val="006C00F7"/>
    <w:rsid w:val="006D143C"/>
    <w:rsid w:val="007178EC"/>
    <w:rsid w:val="00775C3C"/>
    <w:rsid w:val="0084533F"/>
    <w:rsid w:val="00872453"/>
    <w:rsid w:val="008817EC"/>
    <w:rsid w:val="008A5127"/>
    <w:rsid w:val="008B40E2"/>
    <w:rsid w:val="008D7B85"/>
    <w:rsid w:val="009269E8"/>
    <w:rsid w:val="00B01C31"/>
    <w:rsid w:val="00B12D0B"/>
    <w:rsid w:val="00B3794A"/>
    <w:rsid w:val="00B51579"/>
    <w:rsid w:val="00B55D08"/>
    <w:rsid w:val="00B87536"/>
    <w:rsid w:val="00BA3F25"/>
    <w:rsid w:val="00BA68F8"/>
    <w:rsid w:val="00BC65BC"/>
    <w:rsid w:val="00BE48E0"/>
    <w:rsid w:val="00C11624"/>
    <w:rsid w:val="00C83D38"/>
    <w:rsid w:val="00CA3C85"/>
    <w:rsid w:val="00D3561D"/>
    <w:rsid w:val="00D62D64"/>
    <w:rsid w:val="00D64FE0"/>
    <w:rsid w:val="00D7628D"/>
    <w:rsid w:val="00D80B44"/>
    <w:rsid w:val="00D9505A"/>
    <w:rsid w:val="00DB35F5"/>
    <w:rsid w:val="00DC72E5"/>
    <w:rsid w:val="00DF149E"/>
    <w:rsid w:val="00E17EE7"/>
    <w:rsid w:val="00E54CBA"/>
    <w:rsid w:val="00EE52F8"/>
    <w:rsid w:val="00F31286"/>
    <w:rsid w:val="00F82F6C"/>
    <w:rsid w:val="00FA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52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E0"/>
    <w:pPr>
      <w:ind w:left="708"/>
    </w:pPr>
  </w:style>
  <w:style w:type="character" w:styleId="a4">
    <w:name w:val="Hyperlink"/>
    <w:uiPriority w:val="99"/>
    <w:semiHidden/>
    <w:unhideWhenUsed/>
    <w:rsid w:val="0003223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352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D7B8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D7B85"/>
    <w:rPr>
      <w:rFonts w:ascii="Times New Roman" w:eastAsia="Times New Roman" w:hAnsi="Times New Roman"/>
      <w:sz w:val="28"/>
      <w:szCs w:val="28"/>
      <w:lang w:eastAsia="en-US"/>
    </w:rPr>
  </w:style>
  <w:style w:type="paragraph" w:styleId="a7">
    <w:name w:val="Title"/>
    <w:basedOn w:val="a"/>
    <w:link w:val="a8"/>
    <w:uiPriority w:val="1"/>
    <w:qFormat/>
    <w:rsid w:val="008D7B85"/>
    <w:pPr>
      <w:widowControl w:val="0"/>
      <w:autoSpaceDE w:val="0"/>
      <w:autoSpaceDN w:val="0"/>
      <w:ind w:left="729" w:right="610"/>
      <w:jc w:val="center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8D7B85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D7628D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7628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Calibri" w:eastAsia="Calibri" w:hAnsi="Calibri"/>
      <w:b/>
      <w:bCs/>
      <w:spacing w:val="-10"/>
      <w:sz w:val="25"/>
      <w:szCs w:val="25"/>
    </w:rPr>
  </w:style>
  <w:style w:type="character" w:customStyle="1" w:styleId="11">
    <w:name w:val="Основной текст Знак1"/>
    <w:basedOn w:val="a0"/>
    <w:semiHidden/>
    <w:locked/>
    <w:rsid w:val="00D7628D"/>
    <w:rPr>
      <w:rFonts w:ascii="Times New Roman" w:eastAsia="Times New Roman" w:hAnsi="Times New Roman" w:cs="Times New Roman"/>
      <w:b/>
      <w:sz w:val="36"/>
      <w:szCs w:val="20"/>
    </w:rPr>
  </w:style>
  <w:style w:type="table" w:styleId="a9">
    <w:name w:val="Table Grid"/>
    <w:basedOn w:val="a1"/>
    <w:uiPriority w:val="39"/>
    <w:rsid w:val="0084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13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Администратор безопасности</cp:lastModifiedBy>
  <cp:revision>7</cp:revision>
  <cp:lastPrinted>2024-10-16T08:41:00Z</cp:lastPrinted>
  <dcterms:created xsi:type="dcterms:W3CDTF">2024-09-16T09:30:00Z</dcterms:created>
  <dcterms:modified xsi:type="dcterms:W3CDTF">2024-11-25T10:57:00Z</dcterms:modified>
</cp:coreProperties>
</file>