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BD" w:rsidRPr="00503A05" w:rsidRDefault="00FF7BBD" w:rsidP="00FF7BB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A05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FF7BBD" w:rsidRPr="00503A05" w:rsidRDefault="00FF7BBD" w:rsidP="00FF7BB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A05">
        <w:rPr>
          <w:rFonts w:ascii="Times New Roman" w:hAnsi="Times New Roman" w:cs="Times New Roman"/>
          <w:b/>
          <w:sz w:val="26"/>
          <w:szCs w:val="26"/>
        </w:rPr>
        <w:t>средняя общеобразовательная школа №</w:t>
      </w:r>
      <w:smartTag w:uri="urn:schemas-microsoft-com:office:smarttags" w:element="metricconverter">
        <w:smartTagPr>
          <w:attr w:name="ProductID" w:val="5 г"/>
        </w:smartTagPr>
        <w:r w:rsidRPr="00503A05">
          <w:rPr>
            <w:rFonts w:ascii="Times New Roman" w:hAnsi="Times New Roman" w:cs="Times New Roman"/>
            <w:b/>
            <w:sz w:val="26"/>
            <w:szCs w:val="26"/>
          </w:rPr>
          <w:t>5 г</w:t>
        </w:r>
      </w:smartTag>
      <w:r w:rsidRPr="00503A05">
        <w:rPr>
          <w:rFonts w:ascii="Times New Roman" w:hAnsi="Times New Roman" w:cs="Times New Roman"/>
          <w:b/>
          <w:sz w:val="26"/>
          <w:szCs w:val="26"/>
        </w:rPr>
        <w:t xml:space="preserve">. Сальска </w:t>
      </w:r>
    </w:p>
    <w:p w:rsidR="00FF7BBD" w:rsidRPr="00503A05" w:rsidRDefault="00FF7BBD" w:rsidP="00FF7B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A05">
        <w:rPr>
          <w:rFonts w:ascii="Times New Roman" w:hAnsi="Times New Roman" w:cs="Times New Roman"/>
          <w:b/>
          <w:sz w:val="26"/>
          <w:szCs w:val="26"/>
        </w:rPr>
        <w:t>(МБОУ СОШ №5 г. Сальска)</w:t>
      </w:r>
    </w:p>
    <w:p w:rsidR="00FF7BBD" w:rsidRPr="00503A05" w:rsidRDefault="00FF7BBD" w:rsidP="00FF7B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A05">
        <w:rPr>
          <w:rFonts w:ascii="Times New Roman" w:hAnsi="Times New Roman" w:cs="Times New Roman"/>
          <w:b/>
          <w:sz w:val="26"/>
          <w:szCs w:val="26"/>
        </w:rPr>
        <w:t xml:space="preserve">ПРИКАЗ </w:t>
      </w:r>
    </w:p>
    <w:p w:rsidR="00FF7BBD" w:rsidRPr="00503A05" w:rsidRDefault="00FF7BBD" w:rsidP="00FF7B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A05">
        <w:rPr>
          <w:rFonts w:ascii="Times New Roman" w:eastAsia="Times New Roman" w:hAnsi="Times New Roman" w:cs="Times New Roman"/>
          <w:b/>
          <w:sz w:val="26"/>
          <w:szCs w:val="26"/>
        </w:rPr>
        <w:t>по основной деятельности</w:t>
      </w:r>
    </w:p>
    <w:p w:rsidR="00FF7BBD" w:rsidRDefault="00FF7BBD" w:rsidP="00FF7B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3A05">
        <w:rPr>
          <w:rFonts w:ascii="Times New Roman" w:hAnsi="Times New Roman" w:cs="Times New Roman"/>
          <w:sz w:val="26"/>
          <w:szCs w:val="26"/>
        </w:rPr>
        <w:t xml:space="preserve">от </w:t>
      </w:r>
      <w:r w:rsidR="00245C36">
        <w:rPr>
          <w:rFonts w:ascii="Times New Roman" w:hAnsi="Times New Roman" w:cs="Times New Roman"/>
          <w:sz w:val="26"/>
          <w:szCs w:val="26"/>
        </w:rPr>
        <w:t>23 сентября   2024</w:t>
      </w:r>
      <w:r w:rsidR="007A30FE">
        <w:rPr>
          <w:rFonts w:ascii="Times New Roman" w:hAnsi="Times New Roman" w:cs="Times New Roman"/>
          <w:sz w:val="26"/>
          <w:szCs w:val="26"/>
        </w:rPr>
        <w:t xml:space="preserve"> </w:t>
      </w:r>
      <w:r w:rsidRPr="00503A05">
        <w:rPr>
          <w:rFonts w:ascii="Times New Roman" w:hAnsi="Times New Roman" w:cs="Times New Roman"/>
          <w:sz w:val="26"/>
          <w:szCs w:val="26"/>
        </w:rPr>
        <w:t xml:space="preserve"> года          </w:t>
      </w:r>
      <w:r w:rsidRPr="00503A05">
        <w:rPr>
          <w:rFonts w:ascii="Times New Roman" w:hAnsi="Times New Roman" w:cs="Times New Roman"/>
          <w:sz w:val="26"/>
          <w:szCs w:val="26"/>
        </w:rPr>
        <w:tab/>
      </w:r>
      <w:r w:rsidRPr="00503A05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132A9F">
        <w:rPr>
          <w:rFonts w:ascii="Times New Roman" w:hAnsi="Times New Roman" w:cs="Times New Roman"/>
          <w:sz w:val="26"/>
          <w:szCs w:val="26"/>
        </w:rPr>
        <w:tab/>
      </w:r>
      <w:r w:rsidR="00132A9F">
        <w:rPr>
          <w:rFonts w:ascii="Times New Roman" w:hAnsi="Times New Roman" w:cs="Times New Roman"/>
          <w:sz w:val="26"/>
          <w:szCs w:val="26"/>
        </w:rPr>
        <w:tab/>
      </w:r>
      <w:r w:rsidRPr="00503A05">
        <w:rPr>
          <w:rFonts w:ascii="Times New Roman" w:hAnsi="Times New Roman" w:cs="Times New Roman"/>
          <w:sz w:val="26"/>
          <w:szCs w:val="26"/>
        </w:rPr>
        <w:t xml:space="preserve"> </w:t>
      </w:r>
      <w:r w:rsidRPr="00503A05">
        <w:rPr>
          <w:rFonts w:ascii="Times New Roman" w:hAnsi="Times New Roman" w:cs="Times New Roman"/>
          <w:sz w:val="26"/>
          <w:szCs w:val="26"/>
        </w:rPr>
        <w:tab/>
      </w:r>
      <w:r w:rsidRPr="00503A05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503A05">
        <w:rPr>
          <w:rFonts w:ascii="Times New Roman" w:hAnsi="Times New Roman" w:cs="Times New Roman"/>
          <w:sz w:val="26"/>
          <w:szCs w:val="26"/>
        </w:rPr>
        <w:tab/>
      </w:r>
      <w:r w:rsidR="00DA1C8A">
        <w:rPr>
          <w:rFonts w:ascii="Times New Roman" w:hAnsi="Times New Roman" w:cs="Times New Roman"/>
          <w:sz w:val="26"/>
          <w:szCs w:val="26"/>
        </w:rPr>
        <w:t>№314</w:t>
      </w:r>
      <w:r w:rsidRPr="00503A05">
        <w:rPr>
          <w:rFonts w:ascii="Times New Roman" w:hAnsi="Times New Roman" w:cs="Times New Roman"/>
          <w:sz w:val="26"/>
          <w:szCs w:val="26"/>
        </w:rPr>
        <w:tab/>
      </w:r>
    </w:p>
    <w:p w:rsidR="007A30FE" w:rsidRPr="00503A05" w:rsidRDefault="007A30FE" w:rsidP="00FF7BB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7BBD" w:rsidRPr="00503A05" w:rsidRDefault="00FF7BBD" w:rsidP="00503A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3A05">
        <w:rPr>
          <w:rFonts w:ascii="Times New Roman" w:hAnsi="Times New Roman"/>
          <w:sz w:val="26"/>
          <w:szCs w:val="26"/>
        </w:rPr>
        <w:t>Об увеличении должностных окладов,</w:t>
      </w:r>
    </w:p>
    <w:p w:rsidR="00FF7BBD" w:rsidRPr="00503A05" w:rsidRDefault="00FF7BBD" w:rsidP="00503A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3A05">
        <w:rPr>
          <w:rFonts w:ascii="Times New Roman" w:hAnsi="Times New Roman"/>
          <w:sz w:val="26"/>
          <w:szCs w:val="26"/>
        </w:rPr>
        <w:t xml:space="preserve">ставок заработной платы работников </w:t>
      </w:r>
    </w:p>
    <w:p w:rsidR="00FF7BBD" w:rsidRPr="00503A05" w:rsidRDefault="00FF7BBD" w:rsidP="00503A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3A05">
        <w:rPr>
          <w:rFonts w:ascii="Times New Roman" w:hAnsi="Times New Roman"/>
          <w:sz w:val="26"/>
          <w:szCs w:val="26"/>
        </w:rPr>
        <w:t>МБОУ СОШ №5 г. Сальска</w:t>
      </w:r>
    </w:p>
    <w:p w:rsidR="00FF7BBD" w:rsidRPr="00503A05" w:rsidRDefault="00FF7BBD" w:rsidP="00503A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3A05">
        <w:rPr>
          <w:rFonts w:ascii="Times New Roman" w:hAnsi="Times New Roman"/>
          <w:sz w:val="26"/>
          <w:szCs w:val="26"/>
        </w:rPr>
        <w:tab/>
      </w:r>
    </w:p>
    <w:p w:rsidR="00FF7BBD" w:rsidRPr="00503A05" w:rsidRDefault="00FF7BBD" w:rsidP="00503A0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03A05">
        <w:rPr>
          <w:rFonts w:ascii="Times New Roman" w:hAnsi="Times New Roman"/>
          <w:sz w:val="26"/>
          <w:szCs w:val="26"/>
        </w:rPr>
        <w:tab/>
      </w:r>
      <w:proofErr w:type="gramStart"/>
      <w:r w:rsidR="00F908B3" w:rsidRPr="00503A05">
        <w:rPr>
          <w:rFonts w:ascii="Times New Roman" w:hAnsi="Times New Roman"/>
          <w:sz w:val="26"/>
          <w:szCs w:val="26"/>
        </w:rPr>
        <w:t>На основании постановления Адми</w:t>
      </w:r>
      <w:r w:rsidR="00245C36">
        <w:rPr>
          <w:rFonts w:ascii="Times New Roman" w:hAnsi="Times New Roman"/>
          <w:sz w:val="26"/>
          <w:szCs w:val="26"/>
        </w:rPr>
        <w:t xml:space="preserve">нистрации </w:t>
      </w:r>
      <w:proofErr w:type="spellStart"/>
      <w:r w:rsidR="00245C36">
        <w:rPr>
          <w:rFonts w:ascii="Times New Roman" w:hAnsi="Times New Roman"/>
          <w:sz w:val="26"/>
          <w:szCs w:val="26"/>
        </w:rPr>
        <w:t>Сальского</w:t>
      </w:r>
      <w:proofErr w:type="spellEnd"/>
      <w:r w:rsidR="00245C36">
        <w:rPr>
          <w:rFonts w:ascii="Times New Roman" w:hAnsi="Times New Roman"/>
          <w:sz w:val="26"/>
          <w:szCs w:val="26"/>
        </w:rPr>
        <w:t xml:space="preserve"> района от 26.07.2024 № 1212 </w:t>
      </w:r>
      <w:r w:rsidR="00F908B3" w:rsidRPr="00503A05">
        <w:rPr>
          <w:rFonts w:ascii="Times New Roman" w:hAnsi="Times New Roman"/>
          <w:sz w:val="26"/>
          <w:szCs w:val="26"/>
        </w:rPr>
        <w:t xml:space="preserve"> «Об увеличения (индексации) должностных окладов, ставок заработной платы работников муниципальных</w:t>
      </w:r>
      <w:r w:rsidR="00503A05" w:rsidRPr="00503A05">
        <w:rPr>
          <w:rFonts w:ascii="Times New Roman" w:hAnsi="Times New Roman"/>
          <w:sz w:val="26"/>
          <w:szCs w:val="26"/>
        </w:rPr>
        <w:t xml:space="preserve"> учреждений, технического и обслуживающего персонала органов местного самоуправления </w:t>
      </w:r>
      <w:proofErr w:type="spellStart"/>
      <w:r w:rsidR="00503A05" w:rsidRPr="00503A05">
        <w:rPr>
          <w:rFonts w:ascii="Times New Roman" w:hAnsi="Times New Roman"/>
          <w:sz w:val="26"/>
          <w:szCs w:val="26"/>
        </w:rPr>
        <w:t>Сальского</w:t>
      </w:r>
      <w:proofErr w:type="spellEnd"/>
      <w:r w:rsidR="00503A05" w:rsidRPr="00503A05">
        <w:rPr>
          <w:rFonts w:ascii="Times New Roman" w:hAnsi="Times New Roman"/>
          <w:sz w:val="26"/>
          <w:szCs w:val="26"/>
        </w:rPr>
        <w:t xml:space="preserve"> района»,</w:t>
      </w:r>
      <w:r w:rsidR="00F908B3" w:rsidRPr="00503A05">
        <w:rPr>
          <w:rFonts w:ascii="Times New Roman" w:hAnsi="Times New Roman"/>
          <w:sz w:val="26"/>
          <w:szCs w:val="26"/>
        </w:rPr>
        <w:t xml:space="preserve"> </w:t>
      </w:r>
      <w:r w:rsidR="00245C36">
        <w:rPr>
          <w:rFonts w:ascii="Times New Roman" w:hAnsi="Times New Roman"/>
          <w:sz w:val="26"/>
          <w:szCs w:val="26"/>
        </w:rPr>
        <w:t>приказа у</w:t>
      </w:r>
      <w:r w:rsidRPr="00503A05">
        <w:rPr>
          <w:rFonts w:ascii="Times New Roman" w:hAnsi="Times New Roman"/>
          <w:sz w:val="26"/>
          <w:szCs w:val="26"/>
        </w:rPr>
        <w:t>правления о</w:t>
      </w:r>
      <w:r w:rsidR="00245C36">
        <w:rPr>
          <w:rFonts w:ascii="Times New Roman" w:hAnsi="Times New Roman"/>
          <w:sz w:val="26"/>
          <w:szCs w:val="26"/>
        </w:rPr>
        <w:t xml:space="preserve">бразования </w:t>
      </w:r>
      <w:proofErr w:type="spellStart"/>
      <w:r w:rsidR="00245C36">
        <w:rPr>
          <w:rFonts w:ascii="Times New Roman" w:hAnsi="Times New Roman"/>
          <w:sz w:val="26"/>
          <w:szCs w:val="26"/>
        </w:rPr>
        <w:t>Сальского</w:t>
      </w:r>
      <w:proofErr w:type="spellEnd"/>
      <w:r w:rsidR="00245C36">
        <w:rPr>
          <w:rFonts w:ascii="Times New Roman" w:hAnsi="Times New Roman"/>
          <w:sz w:val="26"/>
          <w:szCs w:val="26"/>
        </w:rPr>
        <w:t xml:space="preserve"> района от 20.09.2024 года № 610</w:t>
      </w:r>
      <w:r w:rsidRPr="00503A05">
        <w:rPr>
          <w:rFonts w:ascii="Times New Roman" w:hAnsi="Times New Roman"/>
          <w:sz w:val="26"/>
          <w:szCs w:val="26"/>
        </w:rPr>
        <w:t xml:space="preserve"> «Об увеличении (индексации) должностных окладов, ставок заработной платы работников муниципальных учреждений, </w:t>
      </w:r>
      <w:r w:rsidR="00245C36">
        <w:rPr>
          <w:rFonts w:ascii="Times New Roman" w:hAnsi="Times New Roman"/>
          <w:sz w:val="26"/>
          <w:szCs w:val="26"/>
        </w:rPr>
        <w:t xml:space="preserve">подведомственных управлению образования </w:t>
      </w:r>
      <w:proofErr w:type="spellStart"/>
      <w:r w:rsidR="00245C36">
        <w:rPr>
          <w:rFonts w:ascii="Times New Roman" w:hAnsi="Times New Roman"/>
          <w:sz w:val="26"/>
          <w:szCs w:val="26"/>
        </w:rPr>
        <w:t>Сальского</w:t>
      </w:r>
      <w:proofErr w:type="spellEnd"/>
      <w:r w:rsidR="00245C36">
        <w:rPr>
          <w:rFonts w:ascii="Times New Roman" w:hAnsi="Times New Roman"/>
          <w:sz w:val="26"/>
          <w:szCs w:val="26"/>
        </w:rPr>
        <w:t xml:space="preserve"> района </w:t>
      </w:r>
      <w:r w:rsidRPr="00503A05">
        <w:rPr>
          <w:rFonts w:ascii="Times New Roman" w:hAnsi="Times New Roman"/>
          <w:sz w:val="26"/>
          <w:szCs w:val="26"/>
        </w:rPr>
        <w:t>»,</w:t>
      </w:r>
      <w:proofErr w:type="gramEnd"/>
    </w:p>
    <w:p w:rsidR="00FF7BBD" w:rsidRPr="00503A05" w:rsidRDefault="00FF7BBD" w:rsidP="00503A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F7BBD" w:rsidRPr="00503A05" w:rsidRDefault="00FF7BBD" w:rsidP="00503A0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503A05">
        <w:rPr>
          <w:rFonts w:ascii="Times New Roman" w:hAnsi="Times New Roman"/>
          <w:sz w:val="26"/>
          <w:szCs w:val="26"/>
        </w:rPr>
        <w:t>П</w:t>
      </w:r>
      <w:proofErr w:type="gramEnd"/>
      <w:r w:rsidRPr="00503A05">
        <w:rPr>
          <w:rFonts w:ascii="Times New Roman" w:hAnsi="Times New Roman"/>
          <w:sz w:val="26"/>
          <w:szCs w:val="26"/>
        </w:rPr>
        <w:t xml:space="preserve"> Р И К А З Ы В А Ю:</w:t>
      </w:r>
    </w:p>
    <w:p w:rsidR="00FF7BBD" w:rsidRPr="00503A05" w:rsidRDefault="00FF7BBD" w:rsidP="00503A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F7BBD" w:rsidRPr="00503A05" w:rsidRDefault="00245C36" w:rsidP="00503A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Увеличить с 01.10.2024</w:t>
      </w:r>
      <w:r w:rsidR="00FF7BBD" w:rsidRPr="00503A05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на  1,045 </w:t>
      </w:r>
      <w:r w:rsidR="00FF7BBD" w:rsidRPr="00503A05">
        <w:rPr>
          <w:rFonts w:ascii="Times New Roman" w:hAnsi="Times New Roman" w:cs="Times New Roman"/>
          <w:sz w:val="26"/>
          <w:szCs w:val="26"/>
        </w:rPr>
        <w:t xml:space="preserve"> раза размеры должностных окладов работников МБОУ СОШ №5 г. Сальска.</w:t>
      </w:r>
    </w:p>
    <w:p w:rsidR="00FF7BBD" w:rsidRPr="00503A05" w:rsidRDefault="00FF7BBD" w:rsidP="00503A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03A05">
        <w:rPr>
          <w:rFonts w:ascii="Times New Roman" w:hAnsi="Times New Roman" w:cs="Times New Roman"/>
          <w:sz w:val="26"/>
          <w:szCs w:val="26"/>
        </w:rPr>
        <w:t>Внести соответствующие изменения в части оплаты труда в локальный нормативный акт «Об оплате труда работников МБОУ СОШ №5» и трудовые договора работников</w:t>
      </w:r>
      <w:r w:rsidR="00245C36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="00F908B3" w:rsidRPr="00503A05">
        <w:rPr>
          <w:rFonts w:ascii="Times New Roman" w:hAnsi="Times New Roman" w:cs="Times New Roman"/>
          <w:sz w:val="26"/>
          <w:szCs w:val="26"/>
        </w:rPr>
        <w:t>.</w:t>
      </w:r>
    </w:p>
    <w:p w:rsidR="00FF7BBD" w:rsidRDefault="00FF7BBD" w:rsidP="00503A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03A05">
        <w:rPr>
          <w:rFonts w:ascii="Times New Roman" w:hAnsi="Times New Roman" w:cs="Times New Roman"/>
          <w:sz w:val="26"/>
          <w:szCs w:val="26"/>
        </w:rPr>
        <w:t>Контроль исполнения настоящего приказа оставляю за собой.</w:t>
      </w:r>
    </w:p>
    <w:p w:rsidR="00503A05" w:rsidRDefault="00503A05" w:rsidP="00503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3A05" w:rsidRPr="00503A05" w:rsidRDefault="00503A05" w:rsidP="00503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3A05" w:rsidRPr="00503A05" w:rsidRDefault="00FF7BBD" w:rsidP="00503A05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03A05">
        <w:rPr>
          <w:rFonts w:ascii="Times New Roman" w:hAnsi="Times New Roman" w:cs="Times New Roman"/>
          <w:sz w:val="26"/>
          <w:szCs w:val="26"/>
        </w:rPr>
        <w:t xml:space="preserve">Директор МБОУ СОШ № 5      </w:t>
      </w:r>
      <w:r w:rsidR="00F908B3" w:rsidRPr="00503A05">
        <w:rPr>
          <w:rFonts w:ascii="Times New Roman" w:hAnsi="Times New Roman" w:cs="Times New Roman"/>
          <w:sz w:val="26"/>
          <w:szCs w:val="26"/>
        </w:rPr>
        <w:t xml:space="preserve">     </w:t>
      </w:r>
      <w:r w:rsidRPr="00503A05">
        <w:rPr>
          <w:rFonts w:ascii="Times New Roman" w:hAnsi="Times New Roman" w:cs="Times New Roman"/>
          <w:sz w:val="26"/>
          <w:szCs w:val="26"/>
        </w:rPr>
        <w:tab/>
      </w:r>
      <w:r w:rsidR="00F908B3" w:rsidRPr="00503A05">
        <w:rPr>
          <w:rFonts w:ascii="Times New Roman" w:hAnsi="Times New Roman" w:cs="Times New Roman"/>
          <w:sz w:val="26"/>
          <w:szCs w:val="26"/>
        </w:rPr>
        <w:t xml:space="preserve">  </w:t>
      </w:r>
      <w:r w:rsidR="00503A05">
        <w:rPr>
          <w:rFonts w:ascii="Times New Roman" w:hAnsi="Times New Roman" w:cs="Times New Roman"/>
          <w:sz w:val="26"/>
          <w:szCs w:val="26"/>
        </w:rPr>
        <w:tab/>
      </w:r>
      <w:r w:rsidR="00503A05">
        <w:rPr>
          <w:rFonts w:ascii="Times New Roman" w:hAnsi="Times New Roman" w:cs="Times New Roman"/>
          <w:sz w:val="26"/>
          <w:szCs w:val="26"/>
        </w:rPr>
        <w:tab/>
      </w:r>
      <w:r w:rsidR="00503A05">
        <w:rPr>
          <w:rFonts w:ascii="Times New Roman" w:hAnsi="Times New Roman" w:cs="Times New Roman"/>
          <w:sz w:val="26"/>
          <w:szCs w:val="26"/>
        </w:rPr>
        <w:tab/>
      </w:r>
      <w:r w:rsidR="00503A05">
        <w:rPr>
          <w:rFonts w:ascii="Times New Roman" w:hAnsi="Times New Roman" w:cs="Times New Roman"/>
          <w:sz w:val="26"/>
          <w:szCs w:val="26"/>
        </w:rPr>
        <w:tab/>
      </w:r>
      <w:r w:rsidR="00245C36">
        <w:rPr>
          <w:rFonts w:ascii="Times New Roman" w:hAnsi="Times New Roman" w:cs="Times New Roman"/>
          <w:sz w:val="26"/>
          <w:szCs w:val="26"/>
        </w:rPr>
        <w:t xml:space="preserve">А.А. Герасименко </w:t>
      </w:r>
    </w:p>
    <w:p w:rsidR="00503A05" w:rsidRDefault="00503A05" w:rsidP="00F908B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03A05" w:rsidRPr="00111CA2" w:rsidRDefault="00503A05" w:rsidP="00F908B3">
      <w:pPr>
        <w:spacing w:after="0" w:line="240" w:lineRule="auto"/>
        <w:jc w:val="center"/>
        <w:rPr>
          <w:rFonts w:ascii="Times New Roman" w:hAnsi="Times New Roman"/>
        </w:rPr>
      </w:pPr>
    </w:p>
    <w:p w:rsidR="00245C36" w:rsidRDefault="00245C36" w:rsidP="004A01BD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245C36" w:rsidRDefault="00245C36" w:rsidP="004A01BD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245C36" w:rsidRDefault="00245C36" w:rsidP="004A01BD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245C36" w:rsidRDefault="00245C36" w:rsidP="004A01BD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245C36" w:rsidRDefault="00245C36" w:rsidP="004A01BD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A01BD" w:rsidRDefault="004A01BD" w:rsidP="004A01B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45C36" w:rsidRDefault="00245C36" w:rsidP="00245C36">
      <w:pPr>
        <w:rPr>
          <w:lang w:eastAsia="ar-SA"/>
        </w:rPr>
      </w:pPr>
    </w:p>
    <w:p w:rsidR="00245C36" w:rsidRDefault="00245C36" w:rsidP="00245C36">
      <w:pPr>
        <w:rPr>
          <w:lang w:eastAsia="ar-SA"/>
        </w:rPr>
      </w:pPr>
    </w:p>
    <w:p w:rsidR="00245C36" w:rsidRDefault="00245C36" w:rsidP="00245C36">
      <w:pPr>
        <w:rPr>
          <w:lang w:eastAsia="ar-SA"/>
        </w:rPr>
      </w:pPr>
    </w:p>
    <w:p w:rsidR="00245C36" w:rsidRDefault="00245C36" w:rsidP="00245C36">
      <w:pPr>
        <w:rPr>
          <w:lang w:eastAsia="ar-SA"/>
        </w:rPr>
      </w:pPr>
    </w:p>
    <w:p w:rsidR="00245C36" w:rsidRPr="00245C36" w:rsidRDefault="00245C36" w:rsidP="00245C36">
      <w:pPr>
        <w:rPr>
          <w:lang w:eastAsia="ar-SA"/>
        </w:rPr>
      </w:pPr>
    </w:p>
    <w:p w:rsidR="00245C36" w:rsidRDefault="00245C36" w:rsidP="004A01B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245C36" w:rsidRDefault="00245C36" w:rsidP="00245C36">
      <w:pPr>
        <w:pStyle w:val="ConsPlusNormal"/>
        <w:spacing w:line="192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17476" w:rsidRDefault="00245C36" w:rsidP="00B17476">
      <w:pPr>
        <w:pStyle w:val="ConsPlusNormal"/>
        <w:spacing w:line="192" w:lineRule="auto"/>
        <w:ind w:left="60" w:right="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476">
        <w:rPr>
          <w:rFonts w:ascii="Times New Roman" w:hAnsi="Times New Roman" w:cs="Times New Roman"/>
          <w:sz w:val="24"/>
          <w:szCs w:val="24"/>
        </w:rPr>
        <w:t>Изменения, вносимые  в положение об оплате труда работников Муниципального бюджетного общеобразовательного учреждения средней общеобразовательной</w:t>
      </w:r>
    </w:p>
    <w:p w:rsidR="00245C36" w:rsidRPr="00B17476" w:rsidRDefault="00245C36" w:rsidP="00B17476">
      <w:pPr>
        <w:pStyle w:val="ConsPlusNormal"/>
        <w:spacing w:line="192" w:lineRule="auto"/>
        <w:ind w:left="60" w:right="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7476">
        <w:rPr>
          <w:rFonts w:ascii="Times New Roman" w:hAnsi="Times New Roman" w:cs="Times New Roman"/>
          <w:sz w:val="24"/>
          <w:szCs w:val="24"/>
        </w:rPr>
        <w:t xml:space="preserve"> школы № 5 г. Сальска, </w:t>
      </w:r>
      <w:proofErr w:type="gramStart"/>
      <w:r w:rsidRPr="00B17476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B17476">
        <w:rPr>
          <w:rFonts w:ascii="Times New Roman" w:hAnsi="Times New Roman" w:cs="Times New Roman"/>
          <w:sz w:val="24"/>
          <w:szCs w:val="24"/>
        </w:rPr>
        <w:t xml:space="preserve"> приказом от 19.11.2021 № 316/1</w:t>
      </w:r>
    </w:p>
    <w:p w:rsidR="00245C36" w:rsidRDefault="00245C36" w:rsidP="00245C36">
      <w:pPr>
        <w:rPr>
          <w:lang w:eastAsia="ar-SA"/>
        </w:rPr>
      </w:pPr>
    </w:p>
    <w:p w:rsidR="00B17476" w:rsidRPr="00E9164A" w:rsidRDefault="00B17476" w:rsidP="00E9164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9164A">
        <w:rPr>
          <w:rFonts w:ascii="Times New Roman" w:hAnsi="Times New Roman" w:cs="Times New Roman"/>
          <w:sz w:val="24"/>
          <w:szCs w:val="24"/>
        </w:rPr>
        <w:t>1. Таблицу 1 изложить в следующей редакции</w:t>
      </w:r>
    </w:p>
    <w:p w:rsidR="00B17476" w:rsidRPr="00A85958" w:rsidRDefault="00B17476" w:rsidP="00B174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958">
        <w:rPr>
          <w:rFonts w:ascii="Times New Roman" w:hAnsi="Times New Roman" w:cs="Times New Roman"/>
          <w:sz w:val="24"/>
          <w:szCs w:val="24"/>
        </w:rPr>
        <w:t xml:space="preserve">Минимальные размеры должностных окладов, ставок заработной платы  </w:t>
      </w:r>
    </w:p>
    <w:p w:rsidR="00B17476" w:rsidRDefault="00B17476" w:rsidP="00B174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958">
        <w:rPr>
          <w:rFonts w:ascii="Times New Roman" w:hAnsi="Times New Roman" w:cs="Times New Roman"/>
          <w:sz w:val="24"/>
          <w:szCs w:val="24"/>
        </w:rPr>
        <w:t>по должностям педагогических работников</w:t>
      </w:r>
    </w:p>
    <w:tbl>
      <w:tblPr>
        <w:tblW w:w="10107" w:type="dxa"/>
        <w:tblInd w:w="-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02"/>
        <w:gridCol w:w="4082"/>
        <w:gridCol w:w="2223"/>
      </w:tblGrid>
      <w:tr w:rsidR="00B17476" w:rsidRPr="00A85958" w:rsidTr="00B17476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A85958" w:rsidRDefault="00B17476" w:rsidP="00C15A02">
            <w:pPr>
              <w:pStyle w:val="ConsPlusNormal"/>
              <w:spacing w:line="192" w:lineRule="auto"/>
              <w:ind w:left="60" w:righ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A85958" w:rsidRDefault="00B17476" w:rsidP="00C15A02">
            <w:pPr>
              <w:pStyle w:val="ConsPlusNormal"/>
              <w:spacing w:line="192" w:lineRule="auto"/>
              <w:ind w:left="75" w:right="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476" w:rsidRPr="00A85958" w:rsidRDefault="00B17476" w:rsidP="00C15A02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должностного оклада, ставки заработной платы </w:t>
            </w:r>
          </w:p>
          <w:p w:rsidR="00B17476" w:rsidRPr="00A85958" w:rsidRDefault="00B17476" w:rsidP="00C15A02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8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B17476" w:rsidRPr="00A85958" w:rsidTr="00B17476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75" w:right="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7476" w:rsidRPr="00A85958" w:rsidTr="00B17476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75" w:right="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76" w:rsidRPr="00A85958" w:rsidTr="00B17476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75" w:right="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13 807,00</w:t>
            </w:r>
          </w:p>
          <w:p w:rsidR="00B17476" w:rsidRPr="00B17476" w:rsidRDefault="00B17476" w:rsidP="00B17476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76" w:rsidRPr="00B17476" w:rsidRDefault="00B17476" w:rsidP="00B17476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76" w:rsidRPr="00A85958" w:rsidTr="00B17476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75" w:right="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социальный педагог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14 479,00</w:t>
            </w:r>
          </w:p>
        </w:tc>
      </w:tr>
      <w:tr w:rsidR="00B17476" w:rsidRPr="00A85958" w:rsidTr="00B17476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75" w:right="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15184,00</w:t>
            </w:r>
          </w:p>
        </w:tc>
      </w:tr>
      <w:tr w:rsidR="00B17476" w:rsidRPr="00A85958" w:rsidTr="00B17476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75" w:right="7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преподаватель - организатор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безопасности и защиты Родины</w:t>
            </w:r>
            <w:r w:rsidRPr="00B17476">
              <w:rPr>
                <w:rFonts w:ascii="Times New Roman" w:hAnsi="Times New Roman" w:cs="Times New Roman"/>
                <w:sz w:val="24"/>
                <w:szCs w:val="24"/>
              </w:rPr>
              <w:t>;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объединениями,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учитель-логопед, учитель-дефектолог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476" w:rsidRPr="00B17476" w:rsidRDefault="00B17476" w:rsidP="00B17476">
            <w:pPr>
              <w:pStyle w:val="ConsPlusNormal"/>
              <w:spacing w:line="192" w:lineRule="auto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15930,00</w:t>
            </w:r>
          </w:p>
        </w:tc>
      </w:tr>
    </w:tbl>
    <w:p w:rsidR="00B17476" w:rsidRPr="00B17476" w:rsidRDefault="00B17476" w:rsidP="00B17476">
      <w:pPr>
        <w:rPr>
          <w:lang w:eastAsia="ar-SA"/>
        </w:rPr>
      </w:pPr>
    </w:p>
    <w:p w:rsidR="00E9164A" w:rsidRPr="00E9164A" w:rsidRDefault="00E9164A" w:rsidP="00E9164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9164A">
        <w:rPr>
          <w:rFonts w:ascii="Times New Roman" w:hAnsi="Times New Roman" w:cs="Times New Roman"/>
          <w:sz w:val="24"/>
          <w:szCs w:val="24"/>
        </w:rPr>
        <w:t xml:space="preserve">. Таблицу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164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</w:p>
    <w:p w:rsidR="00B17476" w:rsidRPr="00B17476" w:rsidRDefault="00B17476" w:rsidP="00245C36">
      <w:pPr>
        <w:rPr>
          <w:rFonts w:ascii="Times New Roman" w:eastAsia="Times New Roman" w:hAnsi="Times New Roman" w:cs="Times New Roman"/>
          <w:lang w:eastAsia="ar-SA"/>
        </w:rPr>
      </w:pPr>
    </w:p>
    <w:p w:rsidR="004A01BD" w:rsidRPr="00111CA2" w:rsidRDefault="00245C36" w:rsidP="004A01B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164A">
        <w:rPr>
          <w:rFonts w:ascii="Times New Roman" w:hAnsi="Times New Roman" w:cs="Times New Roman"/>
          <w:sz w:val="22"/>
          <w:szCs w:val="22"/>
        </w:rPr>
        <w:t>Таблица №2</w:t>
      </w:r>
    </w:p>
    <w:p w:rsidR="004A01BD" w:rsidRPr="00111CA2" w:rsidRDefault="004A01BD" w:rsidP="004A01B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A01BD" w:rsidRPr="00111CA2" w:rsidRDefault="004A01BD" w:rsidP="004A01B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11CA2">
        <w:rPr>
          <w:rFonts w:ascii="Times New Roman" w:hAnsi="Times New Roman" w:cs="Times New Roman"/>
          <w:sz w:val="22"/>
          <w:szCs w:val="22"/>
        </w:rPr>
        <w:t xml:space="preserve">Минимальные размеры должностных окладов </w:t>
      </w:r>
    </w:p>
    <w:p w:rsidR="004A01BD" w:rsidRPr="00111CA2" w:rsidRDefault="004A01BD" w:rsidP="004A01BD">
      <w:pPr>
        <w:pStyle w:val="ConsPlusNormal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11CA2">
        <w:rPr>
          <w:rFonts w:ascii="Times New Roman" w:hAnsi="Times New Roman" w:cs="Times New Roman"/>
          <w:sz w:val="22"/>
          <w:szCs w:val="22"/>
        </w:rPr>
        <w:t>по должностям работников учебно-вспомогательного персонала</w:t>
      </w:r>
    </w:p>
    <w:tbl>
      <w:tblPr>
        <w:tblW w:w="10107" w:type="dxa"/>
        <w:tblInd w:w="-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1"/>
        <w:gridCol w:w="4137"/>
        <w:gridCol w:w="2199"/>
      </w:tblGrid>
      <w:tr w:rsidR="004A01BD" w:rsidRPr="00111CA2" w:rsidTr="00226C0A">
        <w:trPr>
          <w:trHeight w:val="1065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ind w:left="60" w:right="60"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Профессиональная квалификационная группа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ind w:left="75" w:right="60"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ind w:left="60" w:right="60" w:firstLine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(рублей)</w:t>
            </w:r>
          </w:p>
        </w:tc>
      </w:tr>
    </w:tbl>
    <w:p w:rsidR="004A01BD" w:rsidRPr="00111CA2" w:rsidRDefault="004A01BD" w:rsidP="004A01B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07" w:type="dxa"/>
        <w:tblInd w:w="-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1"/>
        <w:gridCol w:w="4137"/>
        <w:gridCol w:w="2199"/>
      </w:tblGrid>
      <w:tr w:rsidR="004A01BD" w:rsidRPr="00111CA2" w:rsidTr="00226C0A">
        <w:trPr>
          <w:tblHeader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4A01BD" w:rsidRPr="00111CA2" w:rsidTr="00226C0A"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ПКГ  должностей работников учебно-вспомогательного персонала второго уровня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napToGrid w:val="0"/>
              <w:spacing w:line="192" w:lineRule="auto"/>
              <w:ind w:left="75" w:right="6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napToGrid w:val="0"/>
              <w:spacing w:line="192" w:lineRule="auto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1BD" w:rsidRPr="00111CA2" w:rsidTr="00226C0A">
        <w:tc>
          <w:tcPr>
            <w:tcW w:w="3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1-й квалификационный уровень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ind w:left="75" w:right="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библиотекарь</w:t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E9164A" w:rsidP="00226C0A">
            <w:pPr>
              <w:pStyle w:val="ConsPlusNormal"/>
              <w:spacing w:line="192" w:lineRule="auto"/>
              <w:ind w:left="60" w:right="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7761,00</w:t>
            </w:r>
          </w:p>
        </w:tc>
      </w:tr>
    </w:tbl>
    <w:p w:rsidR="00A63EC2" w:rsidRDefault="00A63EC2" w:rsidP="00A63EC2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3. Таблицу 3 изложить в следующей редакции</w:t>
      </w:r>
    </w:p>
    <w:p w:rsidR="00A63EC2" w:rsidRPr="00763C6E" w:rsidRDefault="00A63EC2" w:rsidP="00A63EC2">
      <w:pPr>
        <w:jc w:val="center"/>
        <w:rPr>
          <w:rFonts w:ascii="Times New Roman" w:hAnsi="Times New Roman" w:cs="Times New Roman"/>
          <w:bCs/>
          <w:color w:val="000000"/>
        </w:rPr>
      </w:pPr>
      <w:r w:rsidRPr="00763C6E">
        <w:rPr>
          <w:rFonts w:ascii="Times New Roman" w:hAnsi="Times New Roman" w:cs="Times New Roman"/>
          <w:bCs/>
          <w:color w:val="000000"/>
        </w:rPr>
        <w:t xml:space="preserve">Минимальные размеры должностных окладов </w:t>
      </w:r>
    </w:p>
    <w:p w:rsidR="00A63EC2" w:rsidRPr="00763C6E" w:rsidRDefault="00A63EC2" w:rsidP="00A63EC2">
      <w:pPr>
        <w:jc w:val="center"/>
        <w:rPr>
          <w:rFonts w:ascii="Times New Roman" w:hAnsi="Times New Roman" w:cs="Times New Roman"/>
          <w:bCs/>
          <w:color w:val="000000"/>
        </w:rPr>
      </w:pPr>
      <w:r w:rsidRPr="00763C6E">
        <w:rPr>
          <w:rFonts w:ascii="Times New Roman" w:hAnsi="Times New Roman" w:cs="Times New Roman"/>
          <w:bCs/>
          <w:color w:val="000000"/>
        </w:rPr>
        <w:t xml:space="preserve">по общеотраслевым должностям  специалистов и служащих  </w:t>
      </w:r>
    </w:p>
    <w:p w:rsidR="00A63EC2" w:rsidRPr="00763C6E" w:rsidRDefault="00A63EC2" w:rsidP="00A63EC2">
      <w:pPr>
        <w:pStyle w:val="ConsPlusNormal"/>
        <w:jc w:val="right"/>
        <w:rPr>
          <w:rFonts w:ascii="Times New Roman" w:eastAsiaTheme="minorEastAsia" w:hAnsi="Times New Roman" w:cs="Times New Roman"/>
          <w:bCs/>
          <w:color w:val="000000"/>
          <w:sz w:val="22"/>
          <w:szCs w:val="22"/>
          <w:lang w:eastAsia="ru-RU"/>
        </w:rPr>
      </w:pPr>
    </w:p>
    <w:tbl>
      <w:tblPr>
        <w:tblW w:w="0" w:type="auto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9"/>
        <w:gridCol w:w="4279"/>
        <w:gridCol w:w="2179"/>
      </w:tblGrid>
      <w:tr w:rsidR="00A63EC2" w:rsidRPr="00763C6E" w:rsidTr="00F059AF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63C6E">
              <w:rPr>
                <w:rFonts w:ascii="Times New Roman" w:hAnsi="Times New Roman" w:cs="Times New Roman"/>
                <w:bCs/>
                <w:color w:val="000000"/>
              </w:rPr>
              <w:t xml:space="preserve">Профессиональная квалификационная группа </w:t>
            </w:r>
          </w:p>
          <w:p w:rsidR="00A63EC2" w:rsidRPr="00763C6E" w:rsidRDefault="00A63EC2" w:rsidP="00F059AF">
            <w:pPr>
              <w:pStyle w:val="ConsPlusNormal"/>
              <w:spacing w:line="192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       Квалификационный уровень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Минимальный размер должностного оклада (рублей)</w:t>
            </w:r>
          </w:p>
        </w:tc>
      </w:tr>
    </w:tbl>
    <w:p w:rsidR="00A63EC2" w:rsidRPr="00763C6E" w:rsidRDefault="00A63EC2" w:rsidP="00A63EC2">
      <w:pPr>
        <w:pStyle w:val="ConsPlusNormal"/>
        <w:jc w:val="right"/>
        <w:rPr>
          <w:rFonts w:ascii="Times New Roman" w:eastAsiaTheme="minorEastAsia" w:hAnsi="Times New Roman" w:cs="Times New Roman"/>
          <w:bCs/>
          <w:color w:val="000000"/>
          <w:sz w:val="22"/>
          <w:szCs w:val="22"/>
          <w:lang w:eastAsia="ru-RU"/>
        </w:rPr>
      </w:pPr>
    </w:p>
    <w:tbl>
      <w:tblPr>
        <w:tblW w:w="10087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9"/>
        <w:gridCol w:w="4279"/>
        <w:gridCol w:w="2179"/>
      </w:tblGrid>
      <w:tr w:rsidR="00A63EC2" w:rsidRPr="00763C6E" w:rsidTr="00F059AF">
        <w:trPr>
          <w:tblHeader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line="192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line="192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line="192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A63EC2" w:rsidRPr="00A85958" w:rsidTr="00F059AF">
        <w:trPr>
          <w:trHeight w:val="406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spacing w:after="100" w:line="192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63C6E">
              <w:rPr>
                <w:rFonts w:ascii="Times New Roman" w:hAnsi="Times New Roman" w:cs="Times New Roman"/>
                <w:bCs/>
                <w:color w:val="000000"/>
              </w:rPr>
              <w:t>ПКГ «Общеотраслевые должности служащих первого уровня»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Cell"/>
              <w:spacing w:after="100" w:line="192" w:lineRule="auto"/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  <w:t>секретарь-машинистка</w:t>
            </w:r>
          </w:p>
          <w:p w:rsidR="00A63EC2" w:rsidRPr="00763C6E" w:rsidRDefault="00A63EC2" w:rsidP="00F059AF">
            <w:pPr>
              <w:pStyle w:val="ConsPlusCell"/>
              <w:spacing w:after="100" w:line="192" w:lineRule="auto"/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  <w:t>1-й квалификационный уровень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spacing w:after="100" w:line="21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5 816</w:t>
            </w:r>
            <w:r w:rsidRPr="00763C6E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A63EC2" w:rsidRPr="00A85958" w:rsidTr="00F059AF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ПКГ «Общеотраслевые должности служащих второго уровня»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Cell"/>
              <w:spacing w:after="100" w:line="192" w:lineRule="auto"/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  <w:t xml:space="preserve">Лаборант </w:t>
            </w:r>
          </w:p>
          <w:p w:rsidR="00A63EC2" w:rsidRPr="00763C6E" w:rsidRDefault="00A63EC2" w:rsidP="00F059AF">
            <w:pPr>
              <w:pStyle w:val="ConsPlusCell"/>
              <w:spacing w:after="100" w:line="192" w:lineRule="auto"/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  <w:t>1-й квалификационный уровень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spacing w:after="100" w:line="21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6401</w:t>
            </w:r>
            <w:r w:rsidRPr="00763C6E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A63EC2" w:rsidRPr="00A85958" w:rsidTr="00F059AF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ПКГ «Общеотраслевые должности служащих второго уровня»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Cell"/>
              <w:spacing w:after="100" w:line="192" w:lineRule="auto"/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  <w:t>Техник</w:t>
            </w:r>
          </w:p>
          <w:p w:rsidR="00A63EC2" w:rsidRPr="00763C6E" w:rsidRDefault="00A63EC2" w:rsidP="00F059AF">
            <w:pPr>
              <w:pStyle w:val="ConsPlusCell"/>
              <w:spacing w:after="100" w:line="192" w:lineRule="auto"/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eastAsiaTheme="minorEastAsia"/>
                <w:bCs/>
                <w:color w:val="000000"/>
                <w:sz w:val="22"/>
                <w:szCs w:val="22"/>
                <w:lang w:eastAsia="ru-RU"/>
              </w:rPr>
              <w:t>1-й квалификационный уровень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spacing w:after="100" w:line="21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6401</w:t>
            </w:r>
            <w:r w:rsidRPr="00763C6E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</w:tbl>
    <w:p w:rsidR="00A63EC2" w:rsidRPr="00A85958" w:rsidRDefault="00A63EC2" w:rsidP="00A63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EC2" w:rsidRDefault="00A63EC2" w:rsidP="00A63EC2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 Таблицу 4 изложить в следующей редакции</w:t>
      </w:r>
    </w:p>
    <w:p w:rsidR="00A63EC2" w:rsidRPr="00A85958" w:rsidRDefault="00A63EC2" w:rsidP="00A63EC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85958">
        <w:rPr>
          <w:rFonts w:ascii="Times New Roman" w:hAnsi="Times New Roman" w:cs="Times New Roman"/>
          <w:sz w:val="24"/>
          <w:szCs w:val="24"/>
        </w:rPr>
        <w:t>Таблица № 4</w:t>
      </w:r>
    </w:p>
    <w:p w:rsidR="00A63EC2" w:rsidRPr="00A85958" w:rsidRDefault="00A63EC2" w:rsidP="00A63EC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63EC2" w:rsidRPr="00763C6E" w:rsidRDefault="00A63EC2" w:rsidP="00A63EC2">
      <w:pPr>
        <w:pStyle w:val="ConsPlusNormal"/>
        <w:spacing w:after="100" w:line="192" w:lineRule="auto"/>
        <w:ind w:firstLine="0"/>
        <w:rPr>
          <w:rFonts w:ascii="Times New Roman" w:eastAsiaTheme="minorEastAsia" w:hAnsi="Times New Roman" w:cs="Times New Roman"/>
          <w:bCs/>
          <w:color w:val="000000"/>
          <w:sz w:val="22"/>
          <w:szCs w:val="22"/>
          <w:lang w:eastAsia="ru-RU"/>
        </w:rPr>
      </w:pPr>
      <w:r w:rsidRPr="00763C6E">
        <w:rPr>
          <w:rFonts w:ascii="Times New Roman" w:eastAsiaTheme="minorEastAsia" w:hAnsi="Times New Roman" w:cs="Times New Roman"/>
          <w:bCs/>
          <w:color w:val="000000"/>
          <w:sz w:val="22"/>
          <w:szCs w:val="22"/>
          <w:lang w:eastAsia="ru-RU"/>
        </w:rPr>
        <w:t xml:space="preserve">Минимальные размеры ставок заработной платы </w:t>
      </w:r>
    </w:p>
    <w:p w:rsidR="00A63EC2" w:rsidRPr="00763C6E" w:rsidRDefault="00A63EC2" w:rsidP="00A63EC2">
      <w:pPr>
        <w:pStyle w:val="ConsPlusNormal"/>
        <w:spacing w:after="100" w:line="192" w:lineRule="auto"/>
        <w:ind w:firstLine="0"/>
        <w:rPr>
          <w:rFonts w:ascii="Times New Roman" w:eastAsiaTheme="minorEastAsia" w:hAnsi="Times New Roman" w:cs="Times New Roman"/>
          <w:bCs/>
          <w:color w:val="000000"/>
          <w:sz w:val="22"/>
          <w:szCs w:val="22"/>
          <w:lang w:eastAsia="ru-RU"/>
        </w:rPr>
      </w:pPr>
      <w:r w:rsidRPr="00763C6E">
        <w:rPr>
          <w:rFonts w:ascii="Times New Roman" w:eastAsiaTheme="minorEastAsia" w:hAnsi="Times New Roman" w:cs="Times New Roman"/>
          <w:bCs/>
          <w:color w:val="000000"/>
          <w:sz w:val="22"/>
          <w:szCs w:val="22"/>
          <w:lang w:eastAsia="ru-RU"/>
        </w:rPr>
        <w:t xml:space="preserve"> по общеотраслевым профессиям рабочих</w:t>
      </w:r>
    </w:p>
    <w:p w:rsidR="00A63EC2" w:rsidRPr="00763C6E" w:rsidRDefault="00A63EC2" w:rsidP="00A63EC2">
      <w:pPr>
        <w:pStyle w:val="ConsPlusNormal"/>
        <w:spacing w:after="100" w:line="192" w:lineRule="auto"/>
        <w:ind w:firstLine="0"/>
        <w:rPr>
          <w:rFonts w:ascii="Times New Roman" w:eastAsiaTheme="minorEastAsia" w:hAnsi="Times New Roman" w:cs="Times New Roman"/>
          <w:bCs/>
          <w:color w:val="000000"/>
          <w:sz w:val="22"/>
          <w:szCs w:val="22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9"/>
        <w:gridCol w:w="4279"/>
        <w:gridCol w:w="2179"/>
      </w:tblGrid>
      <w:tr w:rsidR="00A63EC2" w:rsidRPr="00763C6E" w:rsidTr="00F059AF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Профессиональная квалификационная группа </w:t>
            </w:r>
          </w:p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Квалификационный уровень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Минимальный размер  ставки заработной платы (рублей)</w:t>
            </w:r>
          </w:p>
        </w:tc>
      </w:tr>
    </w:tbl>
    <w:p w:rsidR="00A63EC2" w:rsidRPr="00763C6E" w:rsidRDefault="00A63EC2" w:rsidP="00A63EC2">
      <w:pPr>
        <w:pStyle w:val="ConsPlusNormal"/>
        <w:spacing w:after="100" w:line="192" w:lineRule="auto"/>
        <w:ind w:firstLine="0"/>
        <w:rPr>
          <w:rFonts w:ascii="Times New Roman" w:eastAsiaTheme="minorEastAsia" w:hAnsi="Times New Roman" w:cs="Times New Roman"/>
          <w:bCs/>
          <w:color w:val="000000"/>
          <w:sz w:val="22"/>
          <w:szCs w:val="22"/>
          <w:lang w:eastAsia="ru-RU"/>
        </w:rPr>
      </w:pPr>
    </w:p>
    <w:tbl>
      <w:tblPr>
        <w:tblW w:w="100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9"/>
        <w:gridCol w:w="4279"/>
        <w:gridCol w:w="2179"/>
      </w:tblGrid>
      <w:tr w:rsidR="00A63EC2" w:rsidRPr="00763C6E" w:rsidTr="00F059AF">
        <w:trPr>
          <w:tblHeader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A63EC2" w:rsidRPr="00763C6E" w:rsidTr="00F059AF">
        <w:trPr>
          <w:trHeight w:val="325"/>
        </w:trPr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ПКГ «Общеотраслевые профессии рабочих первого уровня»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1-й квалификационный уровень: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A63EC2" w:rsidRPr="00763C6E" w:rsidTr="00F059AF">
        <w:trPr>
          <w:trHeight w:val="357"/>
        </w:trPr>
        <w:tc>
          <w:tcPr>
            <w:tcW w:w="36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79" w:type="dxa"/>
            <w:tcBorders>
              <w:lef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гардеробщик; сторож (вахтер); уборщик служебных помещений; дворник; </w:t>
            </w:r>
          </w:p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63C6E"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рабочий по комплексному обслуживанию и ремонту зданий и сооружений;</w:t>
            </w:r>
          </w:p>
        </w:tc>
        <w:tc>
          <w:tcPr>
            <w:tcW w:w="21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  <w:t>4 781,00</w:t>
            </w:r>
          </w:p>
          <w:p w:rsidR="00A63EC2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  <w:p w:rsidR="00A63EC2" w:rsidRPr="00763C6E" w:rsidRDefault="00A63EC2" w:rsidP="00F059AF">
            <w:r>
              <w:rPr>
                <w:rFonts w:ascii="Times New Roman" w:hAnsi="Times New Roman" w:cs="Times New Roman"/>
                <w:bCs/>
                <w:color w:val="000000"/>
              </w:rPr>
              <w:t>5 059</w:t>
            </w:r>
            <w:r w:rsidRPr="00763C6E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A63EC2" w:rsidRPr="00A85958" w:rsidTr="00F059AF">
        <w:trPr>
          <w:trHeight w:val="313"/>
        </w:trPr>
        <w:tc>
          <w:tcPr>
            <w:tcW w:w="3629" w:type="dxa"/>
            <w:tcBorders>
              <w:left w:val="single" w:sz="4" w:space="0" w:color="000000"/>
            </w:tcBorders>
            <w:shd w:val="clear" w:color="auto" w:fill="auto"/>
          </w:tcPr>
          <w:p w:rsidR="00A63EC2" w:rsidRPr="00A85958" w:rsidRDefault="00A63EC2" w:rsidP="00F059AF">
            <w:pPr>
              <w:pStyle w:val="ConsPlusNormal"/>
              <w:snapToGrid w:val="0"/>
              <w:spacing w:after="10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Cell"/>
              <w:spacing w:after="100" w:line="192" w:lineRule="auto"/>
            </w:pPr>
            <w:r w:rsidRPr="00763C6E">
              <w:t>2-й квалификационный уровень: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snapToGrid w:val="0"/>
              <w:spacing w:after="100" w:line="192" w:lineRule="auto"/>
              <w:jc w:val="center"/>
            </w:pPr>
          </w:p>
        </w:tc>
      </w:tr>
      <w:tr w:rsidR="00A63EC2" w:rsidRPr="00A85958" w:rsidTr="00F059AF">
        <w:trPr>
          <w:trHeight w:val="136"/>
        </w:trPr>
        <w:tc>
          <w:tcPr>
            <w:tcW w:w="3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A85958" w:rsidRDefault="00A63EC2" w:rsidP="00F059AF">
            <w:pPr>
              <w:pStyle w:val="ConsPlusNormal"/>
              <w:snapToGrid w:val="0"/>
              <w:spacing w:after="10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Cell"/>
              <w:spacing w:after="100" w:line="192" w:lineRule="auto"/>
            </w:pPr>
            <w:r w:rsidRPr="00763C6E">
              <w:t>профессии рабочих, отнесенные к 1-му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Cell"/>
              <w:spacing w:after="100" w:line="192" w:lineRule="auto"/>
            </w:pPr>
            <w:r w:rsidRPr="00763C6E">
              <w:t>ставка заработной платы устанавливается на один квалификационный разряд выше</w:t>
            </w:r>
          </w:p>
        </w:tc>
      </w:tr>
      <w:tr w:rsidR="00A63EC2" w:rsidRPr="00A85958" w:rsidTr="00F059AF"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A85958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ПКГ «Общеотраслевые профессии рабочих второго уровня»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Cell"/>
              <w:spacing w:after="100" w:line="192" w:lineRule="auto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Cell"/>
              <w:spacing w:after="100" w:line="192" w:lineRule="auto"/>
            </w:pPr>
          </w:p>
        </w:tc>
      </w:tr>
      <w:tr w:rsidR="00A63EC2" w:rsidRPr="00A85958" w:rsidTr="00F059AF">
        <w:trPr>
          <w:trHeight w:val="294"/>
        </w:trPr>
        <w:tc>
          <w:tcPr>
            <w:tcW w:w="3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A85958" w:rsidRDefault="00A63EC2" w:rsidP="00F059AF">
            <w:pPr>
              <w:pStyle w:val="ConsPlusNormal"/>
              <w:snapToGrid w:val="0"/>
              <w:spacing w:after="10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C6E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  <w:p w:rsidR="00A63EC2" w:rsidRPr="00763C6E" w:rsidRDefault="00A63EC2" w:rsidP="00F059AF">
            <w:pPr>
              <w:pStyle w:val="ConsPlusNormal"/>
              <w:spacing w:after="100" w:line="192" w:lineRule="auto"/>
              <w:ind w:firstLine="0"/>
            </w:pPr>
            <w:r w:rsidRPr="00763C6E">
              <w:rPr>
                <w:rFonts w:ascii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C2" w:rsidRPr="00763C6E" w:rsidRDefault="00A63EC2" w:rsidP="00F059AF">
            <w:pPr>
              <w:pStyle w:val="ConsPlusCell"/>
              <w:spacing w:after="100" w:line="192" w:lineRule="auto"/>
            </w:pPr>
            <w:r>
              <w:t>7632</w:t>
            </w:r>
            <w:r w:rsidRPr="00763C6E">
              <w:t>,00</w:t>
            </w:r>
          </w:p>
        </w:tc>
      </w:tr>
    </w:tbl>
    <w:p w:rsidR="00A63EC2" w:rsidRDefault="00A63EC2" w:rsidP="00E9164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63EC2" w:rsidRDefault="00A63EC2" w:rsidP="00E9164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9164A" w:rsidRPr="00E9164A" w:rsidRDefault="00A63EC2" w:rsidP="00E9164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164A" w:rsidRPr="00E9164A">
        <w:rPr>
          <w:rFonts w:ascii="Times New Roman" w:hAnsi="Times New Roman" w:cs="Times New Roman"/>
          <w:sz w:val="24"/>
          <w:szCs w:val="24"/>
        </w:rPr>
        <w:t xml:space="preserve">. Таблицу </w:t>
      </w:r>
      <w:r w:rsidR="00E9164A">
        <w:rPr>
          <w:rFonts w:ascii="Times New Roman" w:hAnsi="Times New Roman" w:cs="Times New Roman"/>
          <w:sz w:val="24"/>
          <w:szCs w:val="24"/>
        </w:rPr>
        <w:t xml:space="preserve">5 </w:t>
      </w:r>
      <w:r w:rsidR="00E9164A" w:rsidRPr="00E9164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</w:p>
    <w:p w:rsidR="002B6973" w:rsidRPr="00111CA2" w:rsidRDefault="002B6973" w:rsidP="00E9164A">
      <w:pPr>
        <w:jc w:val="both"/>
        <w:rPr>
          <w:rFonts w:ascii="Times New Roman" w:hAnsi="Times New Roman" w:cs="Times New Roman"/>
          <w:kern w:val="1"/>
        </w:rPr>
      </w:pPr>
      <w:bookmarkStart w:id="0" w:name="P91"/>
      <w:bookmarkEnd w:id="0"/>
    </w:p>
    <w:p w:rsidR="004A01BD" w:rsidRPr="00111CA2" w:rsidRDefault="004A01BD" w:rsidP="004A01BD">
      <w:pPr>
        <w:ind w:firstLine="709"/>
        <w:jc w:val="right"/>
        <w:rPr>
          <w:rFonts w:ascii="Times New Roman" w:hAnsi="Times New Roman" w:cs="Times New Roman"/>
          <w:kern w:val="1"/>
        </w:rPr>
      </w:pPr>
      <w:r w:rsidRPr="00111CA2">
        <w:rPr>
          <w:rFonts w:ascii="Times New Roman" w:hAnsi="Times New Roman" w:cs="Times New Roman"/>
          <w:kern w:val="1"/>
        </w:rPr>
        <w:t>Таблица № 5</w:t>
      </w:r>
    </w:p>
    <w:p w:rsidR="004A01BD" w:rsidRPr="00111CA2" w:rsidRDefault="004A01BD" w:rsidP="004A01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1CA2">
        <w:rPr>
          <w:rFonts w:ascii="Times New Roman" w:hAnsi="Times New Roman" w:cs="Times New Roman"/>
        </w:rPr>
        <w:t xml:space="preserve">Минимальные размеры должностных окладов по должностям </w:t>
      </w:r>
    </w:p>
    <w:p w:rsidR="004A01BD" w:rsidRPr="00111CA2" w:rsidRDefault="004A01BD" w:rsidP="004A01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1CA2">
        <w:rPr>
          <w:rFonts w:ascii="Times New Roman" w:hAnsi="Times New Roman" w:cs="Times New Roman"/>
        </w:rPr>
        <w:t xml:space="preserve">руководителей структурных подразделений, специалистов и служащих, </w:t>
      </w:r>
    </w:p>
    <w:p w:rsidR="004A01BD" w:rsidRPr="00111CA2" w:rsidRDefault="004A01BD" w:rsidP="004A01BD">
      <w:pPr>
        <w:spacing w:after="0" w:line="240" w:lineRule="auto"/>
        <w:jc w:val="center"/>
        <w:rPr>
          <w:rFonts w:ascii="Times New Roman" w:hAnsi="Times New Roman" w:cs="Times New Roman"/>
          <w:kern w:val="1"/>
        </w:rPr>
      </w:pPr>
      <w:r w:rsidRPr="00111CA2">
        <w:rPr>
          <w:rFonts w:ascii="Times New Roman" w:hAnsi="Times New Roman" w:cs="Times New Roman"/>
        </w:rPr>
        <w:t xml:space="preserve">не </w:t>
      </w:r>
      <w:proofErr w:type="gramStart"/>
      <w:r w:rsidRPr="00111CA2">
        <w:rPr>
          <w:rFonts w:ascii="Times New Roman" w:hAnsi="Times New Roman" w:cs="Times New Roman"/>
        </w:rPr>
        <w:t>вошедших</w:t>
      </w:r>
      <w:proofErr w:type="gramEnd"/>
      <w:r w:rsidRPr="00111CA2">
        <w:rPr>
          <w:rFonts w:ascii="Times New Roman" w:hAnsi="Times New Roman" w:cs="Times New Roman"/>
        </w:rPr>
        <w:t xml:space="preserve"> в профессиональные квалификационные группы</w:t>
      </w:r>
      <w:r w:rsidRPr="00111CA2">
        <w:rPr>
          <w:rFonts w:ascii="Times New Roman" w:hAnsi="Times New Roman" w:cs="Times New Roman"/>
          <w:kern w:val="1"/>
        </w:rPr>
        <w:t xml:space="preserve"> </w:t>
      </w:r>
    </w:p>
    <w:p w:rsidR="004A01BD" w:rsidRPr="00111CA2" w:rsidRDefault="004A01BD" w:rsidP="004A01BD">
      <w:pPr>
        <w:spacing w:after="0" w:line="240" w:lineRule="auto"/>
        <w:jc w:val="center"/>
        <w:rPr>
          <w:rFonts w:ascii="Times New Roman" w:hAnsi="Times New Roman" w:cs="Times New Roman"/>
          <w:kern w:val="1"/>
        </w:rPr>
      </w:pPr>
    </w:p>
    <w:tbl>
      <w:tblPr>
        <w:tblW w:w="10179" w:type="dxa"/>
        <w:tblInd w:w="-411" w:type="dxa"/>
        <w:tblLayout w:type="fixed"/>
        <w:tblLook w:val="0000"/>
      </w:tblPr>
      <w:tblGrid>
        <w:gridCol w:w="6663"/>
        <w:gridCol w:w="3516"/>
      </w:tblGrid>
      <w:tr w:rsidR="004A01BD" w:rsidRPr="00111CA2" w:rsidTr="00111CA2">
        <w:trPr>
          <w:trHeight w:val="749"/>
          <w:tblHeader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 w:rsidRPr="00111CA2">
              <w:rPr>
                <w:rFonts w:ascii="Times New Roman" w:hAnsi="Times New Roman" w:cs="Times New Roman"/>
                <w:kern w:val="1"/>
              </w:rPr>
              <w:t>Наименование должности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 w:rsidRPr="00111CA2">
              <w:rPr>
                <w:rFonts w:ascii="Times New Roman" w:hAnsi="Times New Roman" w:cs="Times New Roman"/>
              </w:rPr>
              <w:t>Минимальный размер должностного оклада (рублей)</w:t>
            </w:r>
          </w:p>
        </w:tc>
      </w:tr>
    </w:tbl>
    <w:p w:rsidR="004A01BD" w:rsidRPr="00111CA2" w:rsidRDefault="004A01BD" w:rsidP="004A01BD">
      <w:pPr>
        <w:ind w:firstLine="709"/>
        <w:jc w:val="right"/>
        <w:rPr>
          <w:rFonts w:ascii="Times New Roman" w:hAnsi="Times New Roman" w:cs="Times New Roman"/>
          <w:kern w:val="1"/>
        </w:rPr>
      </w:pPr>
    </w:p>
    <w:tbl>
      <w:tblPr>
        <w:tblW w:w="0" w:type="auto"/>
        <w:tblInd w:w="-832" w:type="dxa"/>
        <w:tblLayout w:type="fixed"/>
        <w:tblLook w:val="0000"/>
      </w:tblPr>
      <w:tblGrid>
        <w:gridCol w:w="6663"/>
        <w:gridCol w:w="3516"/>
      </w:tblGrid>
      <w:tr w:rsidR="004A01BD" w:rsidRPr="00111CA2" w:rsidTr="00111CA2">
        <w:trPr>
          <w:trHeight w:val="363"/>
          <w:tblHeader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spacing w:line="16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1CA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 w:rsidRPr="00111CA2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4A01BD" w:rsidRPr="00111CA2" w:rsidTr="00111CA2">
        <w:trPr>
          <w:trHeight w:val="35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111CA2">
              <w:rPr>
                <w:rFonts w:ascii="Times New Roman" w:hAnsi="Times New Roman" w:cs="Times New Roman"/>
              </w:rPr>
              <w:t>заведующий библиотекой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snapToGrid w:val="0"/>
              <w:spacing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1BD" w:rsidRPr="00111CA2" w:rsidTr="00111CA2">
        <w:trPr>
          <w:trHeight w:val="576"/>
        </w:trPr>
        <w:tc>
          <w:tcPr>
            <w:tcW w:w="6663" w:type="dxa"/>
            <w:tcBorders>
              <w:lef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в учреждениях  I - II групп по оплате труда руководителей</w:t>
            </w:r>
          </w:p>
        </w:tc>
        <w:tc>
          <w:tcPr>
            <w:tcW w:w="3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E9164A" w:rsidP="00E9164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9899,00</w:t>
            </w:r>
          </w:p>
        </w:tc>
      </w:tr>
      <w:tr w:rsidR="004A01BD" w:rsidRPr="00111CA2" w:rsidTr="00111CA2">
        <w:trPr>
          <w:trHeight w:val="569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в учреждениях  III - IV групп по оплате труда руководителей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E9164A" w:rsidP="00E9164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9 423,00</w:t>
            </w:r>
          </w:p>
        </w:tc>
      </w:tr>
    </w:tbl>
    <w:p w:rsidR="004A01BD" w:rsidRPr="00111CA2" w:rsidRDefault="004A01BD" w:rsidP="004A01B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9164A" w:rsidRPr="00E9164A" w:rsidRDefault="00A63EC2" w:rsidP="00E9164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164A" w:rsidRPr="00E9164A">
        <w:rPr>
          <w:rFonts w:ascii="Times New Roman" w:hAnsi="Times New Roman" w:cs="Times New Roman"/>
          <w:sz w:val="24"/>
          <w:szCs w:val="24"/>
        </w:rPr>
        <w:t xml:space="preserve">. Таблицу </w:t>
      </w:r>
      <w:r w:rsidR="00E9164A">
        <w:rPr>
          <w:rFonts w:ascii="Times New Roman" w:hAnsi="Times New Roman" w:cs="Times New Roman"/>
          <w:sz w:val="24"/>
          <w:szCs w:val="24"/>
        </w:rPr>
        <w:t xml:space="preserve">8 </w:t>
      </w:r>
      <w:r w:rsidR="00E9164A" w:rsidRPr="00E9164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</w:p>
    <w:p w:rsidR="00E9164A" w:rsidRPr="00111CA2" w:rsidRDefault="00E9164A" w:rsidP="00E9164A">
      <w:pPr>
        <w:jc w:val="both"/>
        <w:rPr>
          <w:rFonts w:ascii="Times New Roman" w:hAnsi="Times New Roman" w:cs="Times New Roman"/>
          <w:kern w:val="1"/>
        </w:rPr>
      </w:pPr>
    </w:p>
    <w:p w:rsidR="004A01BD" w:rsidRPr="00111CA2" w:rsidRDefault="004A01BD" w:rsidP="004A01B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1CA2">
        <w:rPr>
          <w:rFonts w:ascii="Times New Roman" w:hAnsi="Times New Roman" w:cs="Times New Roman"/>
          <w:sz w:val="22"/>
          <w:szCs w:val="22"/>
        </w:rPr>
        <w:t>Таблица № 6</w:t>
      </w:r>
    </w:p>
    <w:p w:rsidR="004A01BD" w:rsidRPr="00111CA2" w:rsidRDefault="004A01BD" w:rsidP="004A01B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11CA2">
        <w:rPr>
          <w:rFonts w:ascii="Times New Roman" w:hAnsi="Times New Roman" w:cs="Times New Roman"/>
          <w:sz w:val="22"/>
          <w:szCs w:val="22"/>
        </w:rPr>
        <w:t>Размеры должностных окладов руководителей учреждений</w:t>
      </w:r>
    </w:p>
    <w:p w:rsidR="004A01BD" w:rsidRPr="00111CA2" w:rsidRDefault="004A01BD" w:rsidP="004A01B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7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09"/>
        <w:gridCol w:w="3578"/>
      </w:tblGrid>
      <w:tr w:rsidR="004A01BD" w:rsidRPr="00111CA2" w:rsidTr="00111CA2"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 w:rsidRPr="00111CA2">
              <w:rPr>
                <w:rFonts w:ascii="Times New Roman" w:hAnsi="Times New Roman" w:cs="Times New Roman"/>
                <w:kern w:val="1"/>
              </w:rPr>
              <w:t>Группа</w:t>
            </w:r>
          </w:p>
          <w:p w:rsidR="004A01BD" w:rsidRPr="00111CA2" w:rsidRDefault="004A01BD" w:rsidP="00226C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kern w:val="1"/>
                <w:sz w:val="22"/>
                <w:szCs w:val="22"/>
              </w:rPr>
              <w:t>по оплате труда руководителей</w:t>
            </w: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Должностной оклад (рублей)</w:t>
            </w:r>
          </w:p>
        </w:tc>
      </w:tr>
    </w:tbl>
    <w:p w:rsidR="004A01BD" w:rsidRPr="00111CA2" w:rsidRDefault="004A01BD" w:rsidP="004A01B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7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08"/>
        <w:gridCol w:w="3579"/>
      </w:tblGrid>
      <w:tr w:rsidR="004A01BD" w:rsidRPr="00111CA2" w:rsidTr="00111CA2">
        <w:trPr>
          <w:trHeight w:val="275"/>
          <w:tblHeader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4A01BD" w:rsidRPr="00111CA2" w:rsidTr="00111CA2">
        <w:trPr>
          <w:trHeight w:val="491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Образовательные учреждения  I группы по оплате труда руководителей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E9164A" w:rsidP="00226C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27 616,00</w:t>
            </w:r>
          </w:p>
        </w:tc>
      </w:tr>
      <w:tr w:rsidR="004A01BD" w:rsidRPr="00111CA2" w:rsidTr="00111CA2">
        <w:trPr>
          <w:trHeight w:val="459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>Образовательные учреждения  II  и III групп по оплате труда руководителей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E9164A" w:rsidP="00226C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25110,00</w:t>
            </w:r>
          </w:p>
          <w:p w:rsidR="004A01BD" w:rsidRPr="00111CA2" w:rsidRDefault="004A01BD" w:rsidP="00226C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1BD" w:rsidRPr="00111CA2" w:rsidTr="00111CA2"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BD" w:rsidRPr="00111CA2" w:rsidRDefault="004A01BD" w:rsidP="00226C0A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A2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Образовательные учреждения IV группы по оплате труда руководителей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BD" w:rsidRPr="00111CA2" w:rsidRDefault="00E9164A" w:rsidP="00226C0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22827,00</w:t>
            </w:r>
          </w:p>
        </w:tc>
      </w:tr>
    </w:tbl>
    <w:p w:rsidR="004A01BD" w:rsidRPr="00111CA2" w:rsidRDefault="004A01BD" w:rsidP="004A01B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A01BD" w:rsidRPr="00111CA2" w:rsidRDefault="004A01BD" w:rsidP="00E916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11CA2">
        <w:rPr>
          <w:rFonts w:ascii="Times New Roman" w:hAnsi="Times New Roman" w:cs="Times New Roman"/>
          <w:sz w:val="22"/>
          <w:szCs w:val="22"/>
        </w:rPr>
        <w:t>Размеры должностных окладов заместителей  руководителя Учреждения устанавливаются на 10 процентов ниже должностного оклада руководителя Учреждения.</w:t>
      </w:r>
    </w:p>
    <w:sectPr w:rsidR="004A01BD" w:rsidRPr="00111CA2" w:rsidSect="002F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977"/>
    <w:multiLevelType w:val="hybridMultilevel"/>
    <w:tmpl w:val="659A476E"/>
    <w:lvl w:ilvl="0" w:tplc="8886E59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7BBD"/>
    <w:rsid w:val="00004210"/>
    <w:rsid w:val="000052B7"/>
    <w:rsid w:val="0003150C"/>
    <w:rsid w:val="000A5C74"/>
    <w:rsid w:val="000B14A1"/>
    <w:rsid w:val="000C3381"/>
    <w:rsid w:val="00111CA2"/>
    <w:rsid w:val="00132A9F"/>
    <w:rsid w:val="00185DA1"/>
    <w:rsid w:val="001F10F6"/>
    <w:rsid w:val="002210DF"/>
    <w:rsid w:val="00225F0B"/>
    <w:rsid w:val="00245C36"/>
    <w:rsid w:val="002B6973"/>
    <w:rsid w:val="002E0B31"/>
    <w:rsid w:val="002F5A59"/>
    <w:rsid w:val="003237B3"/>
    <w:rsid w:val="003700DE"/>
    <w:rsid w:val="00381831"/>
    <w:rsid w:val="0039205C"/>
    <w:rsid w:val="003C5BE4"/>
    <w:rsid w:val="003C6296"/>
    <w:rsid w:val="00474B31"/>
    <w:rsid w:val="004A01BD"/>
    <w:rsid w:val="00503A05"/>
    <w:rsid w:val="005339E0"/>
    <w:rsid w:val="00545A08"/>
    <w:rsid w:val="00547585"/>
    <w:rsid w:val="0059205F"/>
    <w:rsid w:val="006A2D3C"/>
    <w:rsid w:val="006E5083"/>
    <w:rsid w:val="006F2402"/>
    <w:rsid w:val="00725112"/>
    <w:rsid w:val="007A30FE"/>
    <w:rsid w:val="007B64E0"/>
    <w:rsid w:val="00833407"/>
    <w:rsid w:val="008465A8"/>
    <w:rsid w:val="008663AA"/>
    <w:rsid w:val="00877769"/>
    <w:rsid w:val="008851AB"/>
    <w:rsid w:val="008B120A"/>
    <w:rsid w:val="008B20EC"/>
    <w:rsid w:val="008B79D7"/>
    <w:rsid w:val="008F45C3"/>
    <w:rsid w:val="00A01D31"/>
    <w:rsid w:val="00A3517F"/>
    <w:rsid w:val="00A463E6"/>
    <w:rsid w:val="00A46FDA"/>
    <w:rsid w:val="00A63EC2"/>
    <w:rsid w:val="00AD59DC"/>
    <w:rsid w:val="00B004E2"/>
    <w:rsid w:val="00B17476"/>
    <w:rsid w:val="00B2417E"/>
    <w:rsid w:val="00BE0AC4"/>
    <w:rsid w:val="00BE4D70"/>
    <w:rsid w:val="00C0466A"/>
    <w:rsid w:val="00C06B6E"/>
    <w:rsid w:val="00C45729"/>
    <w:rsid w:val="00D53630"/>
    <w:rsid w:val="00D83589"/>
    <w:rsid w:val="00DA1C8A"/>
    <w:rsid w:val="00DC2DFC"/>
    <w:rsid w:val="00DD5547"/>
    <w:rsid w:val="00E9164A"/>
    <w:rsid w:val="00EC71A6"/>
    <w:rsid w:val="00EE63E0"/>
    <w:rsid w:val="00F266D3"/>
    <w:rsid w:val="00F505DD"/>
    <w:rsid w:val="00F908B3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B3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rsid w:val="004A01BD"/>
    <w:rPr>
      <w:color w:val="0000FF"/>
      <w:u w:val="single"/>
    </w:rPr>
  </w:style>
  <w:style w:type="paragraph" w:styleId="a7">
    <w:name w:val="Body Text"/>
    <w:basedOn w:val="a"/>
    <w:link w:val="a8"/>
    <w:rsid w:val="004A01BD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A01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next w:val="a"/>
    <w:rsid w:val="004A01B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4A01B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A01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rsid w:val="004A01B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 безопасности</cp:lastModifiedBy>
  <cp:revision>12</cp:revision>
  <cp:lastPrinted>2020-12-14T13:23:00Z</cp:lastPrinted>
  <dcterms:created xsi:type="dcterms:W3CDTF">2020-10-08T08:39:00Z</dcterms:created>
  <dcterms:modified xsi:type="dcterms:W3CDTF">2024-12-03T09:11:00Z</dcterms:modified>
</cp:coreProperties>
</file>