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E29" w:rsidRPr="00AC5E29" w:rsidRDefault="00AC5E29" w:rsidP="00AC5E2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C5E29">
        <w:rPr>
          <w:rFonts w:ascii="Times New Roman" w:eastAsia="Times New Roman" w:hAnsi="Times New Roman" w:cs="Times New Roman"/>
          <w:lang w:eastAsia="ru-RU"/>
        </w:rPr>
        <w:t>Приложение к основной образовательной программе</w:t>
      </w:r>
    </w:p>
    <w:p w:rsidR="00AC5E29" w:rsidRPr="00AC5E29" w:rsidRDefault="00AC5E29" w:rsidP="00AC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E29" w:rsidRPr="00AC5E29" w:rsidRDefault="00AC5E29" w:rsidP="00AC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AC5E29" w:rsidRPr="00AC5E29" w:rsidRDefault="00AC5E29" w:rsidP="00AC5E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общеобразовательная школа №5 г. Сальска </w:t>
      </w:r>
    </w:p>
    <w:p w:rsidR="00AC5E29" w:rsidRPr="00AC5E29" w:rsidRDefault="00AC5E29" w:rsidP="00AC5E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E29" w:rsidRPr="00AC5E29" w:rsidRDefault="00AC5E29" w:rsidP="00AC5E2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Рассмотрена                                                       Рекомендована                                          Утверждена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заседании ШМО                                           педагогическим советом                          приказом №249 по МБОУ СОШ № 5                             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естественно-научных 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                                                    </w:t>
      </w:r>
      <w:r w:rsidR="00A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протокол № 1 от 30.08.2024</w:t>
      </w:r>
      <w:r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A21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от 30.08. 2024</w:t>
      </w:r>
      <w:r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C5E29" w:rsidRPr="00AC5E29" w:rsidRDefault="00A21041" w:rsidP="00AC5E2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 от 29.08.2024</w:t>
      </w:r>
      <w:r w:rsidR="00AC5E29"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Директор______А.А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Герасименко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______ Е.Б. Трофименко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AC5E29" w:rsidRPr="00AC5E29" w:rsidRDefault="00AC5E29" w:rsidP="00AC5E29">
      <w:pPr>
        <w:tabs>
          <w:tab w:val="left" w:pos="12255"/>
        </w:tabs>
        <w:spacing w:after="0" w:line="240" w:lineRule="auto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C5E2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РАБОЧАЯ ПРОГРАММА КРУЖКА 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C5E2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ЗАНИМАТЕЛЬНАЯ ЭКОЛОГИЯ</w:t>
      </w:r>
      <w:r w:rsidRPr="00AC5E2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AC5E29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  <w:r w:rsidRPr="00AC5E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Трофименко Елена Борисовна</w:t>
      </w: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AC5E29" w:rsidRPr="00AC5E29" w:rsidRDefault="00AC5E29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0"/>
          <w:lang w:eastAsia="ru-RU"/>
        </w:rPr>
      </w:pPr>
    </w:p>
    <w:p w:rsidR="00AC5E29" w:rsidRPr="00AC5E29" w:rsidRDefault="00A21041" w:rsidP="00AC5E29">
      <w:pPr>
        <w:tabs>
          <w:tab w:val="left" w:pos="122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 – 2025</w:t>
      </w:r>
      <w:r w:rsidR="00AC5E29" w:rsidRPr="00AC5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</w:t>
      </w:r>
    </w:p>
    <w:p w:rsidR="00AC5E29" w:rsidRPr="00AC5E29" w:rsidRDefault="00AC5E29" w:rsidP="00AC5E29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5E29" w:rsidRPr="00AC5E29" w:rsidRDefault="00AC5E29" w:rsidP="00AC5E29">
      <w:pPr>
        <w:tabs>
          <w:tab w:val="left" w:pos="39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5E2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C5E29" w:rsidRPr="00AC5E29" w:rsidRDefault="00AC5E29" w:rsidP="00AC5E29">
      <w:pPr>
        <w:widowControl w:val="0"/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AC5E29">
        <w:rPr>
          <w:rFonts w:ascii="Times New Roman" w:eastAsia="Calibri" w:hAnsi="Times New Roman" w:cs="Times New Roman"/>
          <w:b/>
          <w:sz w:val="24"/>
          <w:szCs w:val="24"/>
        </w:rPr>
        <w:t xml:space="preserve"> Рабочая программа кружка «</w:t>
      </w:r>
      <w:r>
        <w:rPr>
          <w:rFonts w:ascii="Times New Roman" w:eastAsia="Calibri" w:hAnsi="Times New Roman" w:cs="Times New Roman"/>
          <w:b/>
          <w:sz w:val="24"/>
          <w:szCs w:val="24"/>
        </w:rPr>
        <w:t>Занимательная экология</w:t>
      </w:r>
      <w:r w:rsidRPr="00AC5E2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AC5E29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составлена на основе следующих нормативных документов:</w:t>
      </w:r>
    </w:p>
    <w:p w:rsidR="00AC5E29" w:rsidRPr="00AC5E29" w:rsidRDefault="00AC5E29" w:rsidP="00AC5E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ФГОС ООО (утвержден приказом Министерства образования и науки Российской Федерации от 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17.12.2012 № 1897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);</w:t>
      </w:r>
    </w:p>
    <w:p w:rsidR="00AC5E29" w:rsidRPr="00AC5E29" w:rsidRDefault="00AC5E29" w:rsidP="00AC5E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Образовательная программа МБОУ СОШ№ 5 (утверждена приказом директора от </w:t>
      </w:r>
      <w:r w:rsidR="00A21041">
        <w:rPr>
          <w:rFonts w:ascii="Times New Roman" w:eastAsia="Times New Roman" w:hAnsi="Times New Roman" w:cs="Times New Roman"/>
          <w:sz w:val="24"/>
          <w:szCs w:val="24"/>
          <w:lang w:eastAsia="zh-CN"/>
        </w:rPr>
        <w:t>30.08.2024 № 265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);</w:t>
      </w:r>
    </w:p>
    <w:p w:rsidR="00AC5E29" w:rsidRPr="00AC5E29" w:rsidRDefault="00AC5E29" w:rsidP="00AC5E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Учебный план 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 xml:space="preserve">МБОУ СОШ№5 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(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утвержден приказом директора от 30</w:t>
      </w:r>
      <w:r w:rsidR="00A21041">
        <w:rPr>
          <w:rFonts w:ascii="Times New Roman" w:eastAsia="Times New Roman" w:hAnsi="Times New Roman" w:cs="Times New Roman"/>
          <w:sz w:val="24"/>
          <w:szCs w:val="24"/>
          <w:lang w:eastAsia="zh-CN"/>
        </w:rPr>
        <w:t>.08.2024 № 265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);</w:t>
      </w:r>
    </w:p>
    <w:p w:rsidR="00AC5E29" w:rsidRPr="00AC5E29" w:rsidRDefault="00AC5E29" w:rsidP="00AC5E2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 xml:space="preserve">Годовой календарный учебный график МБОУ СОШ№ 5 (утвержден </w:t>
      </w:r>
      <w:r w:rsidR="00A2104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приказом директора от 30.08.2024 № 265</w:t>
      </w:r>
      <w:r w:rsidRPr="00AC5E2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zh-CN"/>
        </w:rPr>
        <w:t>);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AC5E29">
        <w:rPr>
          <w:rFonts w:ascii="Times New Roman" w:hAnsi="Times New Roman" w:cs="Times New Roman"/>
          <w:b/>
          <w:sz w:val="24"/>
          <w:szCs w:val="24"/>
        </w:rPr>
        <w:t>«Занимательная экология»</w:t>
      </w:r>
      <w:r w:rsidRPr="00AC5E29">
        <w:rPr>
          <w:rFonts w:ascii="Times New Roman" w:hAnsi="Times New Roman" w:cs="Times New Roman"/>
          <w:sz w:val="24"/>
          <w:szCs w:val="24"/>
        </w:rPr>
        <w:t xml:space="preserve"> построена на основе примерной программы внеурочной деятельности в соответствии с требованиями к результатам освоения основного общего образования. Авторы программы М.М. Безруких, Т.А. </w:t>
      </w:r>
      <w:proofErr w:type="spellStart"/>
      <w:r w:rsidRPr="00AC5E29">
        <w:rPr>
          <w:rFonts w:ascii="Times New Roman" w:hAnsi="Times New Roman" w:cs="Times New Roman"/>
          <w:sz w:val="24"/>
          <w:szCs w:val="24"/>
        </w:rPr>
        <w:t>Филлипова</w:t>
      </w:r>
      <w:proofErr w:type="spellEnd"/>
      <w:r w:rsidRPr="00AC5E29">
        <w:rPr>
          <w:rFonts w:ascii="Times New Roman" w:hAnsi="Times New Roman" w:cs="Times New Roman"/>
          <w:sz w:val="24"/>
          <w:szCs w:val="24"/>
        </w:rPr>
        <w:t xml:space="preserve">, А.Г. Макеева, М., издательство «Нестле. Правильное питание»», 2019 год.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AC5E29">
        <w:rPr>
          <w:rFonts w:ascii="Times New Roman" w:hAnsi="Times New Roman" w:cs="Times New Roman"/>
          <w:sz w:val="24"/>
          <w:szCs w:val="24"/>
        </w:rPr>
        <w:t>. Проблема охраны природы – одна из наиболее актуальных проблем современности, поэтому школьников с юных лет необходимо научить любить, охранять природу и приумножать природные богатства родного края. Привить бережное отношение к природе и научить школьников разумно использовать научные и технические достижения на благо природы и человека – одна из задач экологического кружка. Экология – это наука о нашем общем доме, в котором живем все мы – и люди, и животные, и растения, и вся Земля является домом для всех живых существ, живущих на ней по единым экологическим законам, нарушение которых приводит к непредсказуемым последствиям. Поэтому на первый план выходит задача экологического образования детей, воспитание экологически грамотного поколения. Воспитанники, овладевая экологической грамотностью, понимают, что природные ресурсы – это наше общее богатство, а богатство нужно беречь и приумножать, чтобы будущие поколения, дети и внуки жили в прекрасном крае, в уютном зеленом доме, где легко дышится, хорошо работается и отдыхается. Программа кружка</w:t>
      </w:r>
      <w:r w:rsidR="00A21041">
        <w:rPr>
          <w:rFonts w:ascii="Times New Roman" w:hAnsi="Times New Roman" w:cs="Times New Roman"/>
          <w:sz w:val="24"/>
          <w:szCs w:val="24"/>
        </w:rPr>
        <w:t xml:space="preserve"> рассчитана на группу учащихся 8</w:t>
      </w:r>
      <w:r w:rsidRPr="00AC5E29">
        <w:rPr>
          <w:rFonts w:ascii="Times New Roman" w:hAnsi="Times New Roman" w:cs="Times New Roman"/>
          <w:sz w:val="24"/>
          <w:szCs w:val="24"/>
        </w:rPr>
        <w:t xml:space="preserve"> класса, содержание и структура курса построены в соответствии с логикой экологической триады: общая экология – социальная экология – практическая экология, или охрана природы. В целом кружок позволит полнее реализовать воспитательный и развивающий потенциал природоведческих знаний, обеспечит более надёжные основы экологической ответственности школьников.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AC5E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развитие познавательного интереса учащихся, их творческой активности;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овладение навыками поведения в окружающей природной среде и простейшими способами самостоятельного постижения природных закономерностей;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воспитание понимания эстетической ценности природы;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развитие любознательности и желания получать знания об окружающем мире;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формирование положительного отношения к окружающему миру;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нравственное развитие личности, воспитание чувств;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научить учащихся пользоваться научной литературой;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научить любить природу, правильно её использовать;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раскрытие творческих способностей, воображения и фантазии;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lastRenderedPageBreak/>
        <w:t xml:space="preserve"> - воспитание трудолюбия, развитие умений работать с текстом, рисунками, природным материалом.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  <w:r w:rsidRPr="00AC5E29">
        <w:rPr>
          <w:rFonts w:ascii="Times New Roman" w:hAnsi="Times New Roman" w:cs="Times New Roman"/>
          <w:sz w:val="24"/>
          <w:szCs w:val="24"/>
        </w:rPr>
        <w:t xml:space="preserve">. Программа </w:t>
      </w:r>
      <w:r>
        <w:rPr>
          <w:rFonts w:ascii="Times New Roman" w:hAnsi="Times New Roman" w:cs="Times New Roman"/>
          <w:sz w:val="24"/>
          <w:szCs w:val="24"/>
        </w:rPr>
        <w:t>кружка «Занимательная экология</w:t>
      </w:r>
      <w:r w:rsidRPr="00AC5E29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</w:t>
      </w:r>
      <w:r w:rsidR="00A21041">
        <w:rPr>
          <w:rFonts w:ascii="Times New Roman" w:hAnsi="Times New Roman" w:cs="Times New Roman"/>
          <w:sz w:val="24"/>
          <w:szCs w:val="24"/>
        </w:rPr>
        <w:t>для обучающихся 8</w:t>
      </w:r>
      <w:r>
        <w:rPr>
          <w:rFonts w:ascii="Times New Roman" w:hAnsi="Times New Roman" w:cs="Times New Roman"/>
          <w:sz w:val="24"/>
          <w:szCs w:val="24"/>
        </w:rPr>
        <w:t xml:space="preserve"> класса, </w:t>
      </w:r>
      <w:r w:rsidRPr="00AC5E29">
        <w:rPr>
          <w:rFonts w:ascii="Times New Roman" w:hAnsi="Times New Roman" w:cs="Times New Roman"/>
          <w:sz w:val="24"/>
          <w:szCs w:val="24"/>
        </w:rPr>
        <w:t>режим работы не превышает 1 часа в н</w:t>
      </w:r>
      <w:r>
        <w:rPr>
          <w:rFonts w:ascii="Times New Roman" w:hAnsi="Times New Roman" w:cs="Times New Roman"/>
          <w:sz w:val="24"/>
          <w:szCs w:val="24"/>
        </w:rPr>
        <w:t>еделю – 34</w:t>
      </w:r>
      <w:r w:rsidRPr="00AC5E29">
        <w:rPr>
          <w:rFonts w:ascii="Times New Roman" w:hAnsi="Times New Roman" w:cs="Times New Roman"/>
          <w:sz w:val="24"/>
          <w:szCs w:val="24"/>
        </w:rPr>
        <w:t xml:space="preserve"> часов в год.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b/>
          <w:sz w:val="24"/>
          <w:szCs w:val="24"/>
        </w:rPr>
        <w:t>Основные методы работы:</w:t>
      </w:r>
      <w:r w:rsidRPr="00AC5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1. Формы занятий - беседы, конкурсы, выставки, ролевые и ситуационные игры, проектная деятельность, дискуссия, исследование, обсуждение.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2. Приемы и методы организации учебно-воспитательного процесса: словесные, наглядные и практические, репродуктивные, проблемно-поисковые, индуктивные и дедуктивные методы обучения.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Методы стимулирования и мотивации учебно-познавательной деятельности: познавательные игры, учебные дискуссии, экскурсии. Методы контроля и самоконтроля - выставки, проекты. 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3. Формы проведения итогов по каждой теме.</w:t>
      </w:r>
    </w:p>
    <w:p w:rsidR="00AC5E29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b/>
          <w:sz w:val="24"/>
          <w:szCs w:val="24"/>
        </w:rPr>
        <w:t xml:space="preserve"> Основные направления работы по программе:</w:t>
      </w:r>
      <w:r w:rsidRPr="00AC5E29">
        <w:rPr>
          <w:rFonts w:ascii="Times New Roman" w:hAnsi="Times New Roman" w:cs="Times New Roman"/>
          <w:sz w:val="24"/>
          <w:szCs w:val="24"/>
        </w:rPr>
        <w:t xml:space="preserve"> познавательно-исследовательское: подгото</w:t>
      </w:r>
      <w:r>
        <w:rPr>
          <w:rFonts w:ascii="Times New Roman" w:hAnsi="Times New Roman" w:cs="Times New Roman"/>
          <w:sz w:val="24"/>
          <w:szCs w:val="24"/>
        </w:rPr>
        <w:t>вка исследовательских проектов;</w:t>
      </w:r>
    </w:p>
    <w:p w:rsidR="00AC5E29" w:rsidRDefault="005B162F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духовно-творческое:</w:t>
      </w:r>
      <w:r w:rsidR="00AC5E29">
        <w:rPr>
          <w:rFonts w:ascii="Times New Roman" w:hAnsi="Times New Roman" w:cs="Times New Roman"/>
          <w:sz w:val="24"/>
          <w:szCs w:val="24"/>
        </w:rPr>
        <w:t xml:space="preserve"> выставки рисунков; </w:t>
      </w:r>
      <w:r w:rsidR="00AC5E29" w:rsidRPr="00AC5E29">
        <w:rPr>
          <w:rFonts w:ascii="Times New Roman" w:hAnsi="Times New Roman" w:cs="Times New Roman"/>
          <w:sz w:val="24"/>
          <w:szCs w:val="24"/>
        </w:rPr>
        <w:t xml:space="preserve">фотовыставки; </w:t>
      </w:r>
    </w:p>
    <w:p w:rsidR="005B162F" w:rsidRDefault="005B162F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просветительское: </w:t>
      </w:r>
      <w:r w:rsidR="00AC5E29" w:rsidRPr="00AC5E29">
        <w:rPr>
          <w:rFonts w:ascii="Times New Roman" w:hAnsi="Times New Roman" w:cs="Times New Roman"/>
          <w:sz w:val="24"/>
          <w:szCs w:val="24"/>
        </w:rPr>
        <w:t xml:space="preserve">проведение тематических экскурсий по </w:t>
      </w:r>
      <w:r>
        <w:rPr>
          <w:rFonts w:ascii="Times New Roman" w:hAnsi="Times New Roman" w:cs="Times New Roman"/>
          <w:sz w:val="24"/>
          <w:szCs w:val="24"/>
        </w:rPr>
        <w:t xml:space="preserve">изучению природы родного края; </w:t>
      </w:r>
      <w:r w:rsidR="00AC5E29" w:rsidRPr="00AC5E29">
        <w:rPr>
          <w:rFonts w:ascii="Times New Roman" w:hAnsi="Times New Roman" w:cs="Times New Roman"/>
          <w:sz w:val="24"/>
          <w:szCs w:val="24"/>
        </w:rPr>
        <w:t>изготовление листовок, п</w:t>
      </w:r>
      <w:r>
        <w:rPr>
          <w:rFonts w:ascii="Times New Roman" w:hAnsi="Times New Roman" w:cs="Times New Roman"/>
          <w:sz w:val="24"/>
          <w:szCs w:val="24"/>
        </w:rPr>
        <w:t xml:space="preserve">лакатов на экологическую тему; </w:t>
      </w:r>
      <w:r w:rsidR="00AC5E29" w:rsidRPr="00AC5E29">
        <w:rPr>
          <w:rFonts w:ascii="Times New Roman" w:hAnsi="Times New Roman" w:cs="Times New Roman"/>
          <w:sz w:val="24"/>
          <w:szCs w:val="24"/>
        </w:rPr>
        <w:t>выпуск газеты «Экологический п</w:t>
      </w:r>
      <w:r>
        <w:rPr>
          <w:rFonts w:ascii="Times New Roman" w:hAnsi="Times New Roman" w:cs="Times New Roman"/>
          <w:sz w:val="24"/>
          <w:szCs w:val="24"/>
        </w:rPr>
        <w:t>атруль»;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природоохранное: </w:t>
      </w:r>
      <w:r w:rsidR="005B162F">
        <w:rPr>
          <w:rFonts w:ascii="Times New Roman" w:hAnsi="Times New Roman" w:cs="Times New Roman"/>
          <w:sz w:val="24"/>
          <w:szCs w:val="24"/>
        </w:rPr>
        <w:t xml:space="preserve">уход за комнатными растениями, </w:t>
      </w:r>
      <w:r w:rsidRPr="00AC5E29">
        <w:rPr>
          <w:rFonts w:ascii="Times New Roman" w:hAnsi="Times New Roman" w:cs="Times New Roman"/>
          <w:sz w:val="24"/>
          <w:szCs w:val="24"/>
        </w:rPr>
        <w:t>изготов</w:t>
      </w:r>
      <w:r w:rsidR="005B162F">
        <w:rPr>
          <w:rFonts w:ascii="Times New Roman" w:hAnsi="Times New Roman" w:cs="Times New Roman"/>
          <w:sz w:val="24"/>
          <w:szCs w:val="24"/>
        </w:rPr>
        <w:t xml:space="preserve">ление скворечников и кормушек; охрана птиц; </w:t>
      </w:r>
      <w:r w:rsidRPr="00AC5E29">
        <w:rPr>
          <w:rFonts w:ascii="Times New Roman" w:hAnsi="Times New Roman" w:cs="Times New Roman"/>
          <w:sz w:val="24"/>
          <w:szCs w:val="24"/>
        </w:rPr>
        <w:t>озеленение классных комнат; туристско-оздоровительные: - разработка экологических тропинок; - эк</w:t>
      </w:r>
      <w:r w:rsidR="005B162F">
        <w:rPr>
          <w:rFonts w:ascii="Times New Roman" w:hAnsi="Times New Roman" w:cs="Times New Roman"/>
          <w:sz w:val="24"/>
          <w:szCs w:val="24"/>
        </w:rPr>
        <w:t>скурсии экологическими тропами.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4. Формы проведения занятий: лекции, беседы, практикумы, дискуссия, игра, исследование.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5. Формы контроля: участие в общешкольных и районных мероприятиях и конкурсах.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2F"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учебного предмета:</w:t>
      </w:r>
      <w:r w:rsidRPr="00AC5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Содержание направленно на воспитание высоконравственных, творческих, компетентных и успешных граждан России, способных к активной самореализации. Обучение осуществляется на основе общих методических принципов: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1.Принцип развивающей деятельности: игра не ради игры, а с целью развития личности каждого участника и всего коллектива в целом. 2.Принцип активной включенности каждого ребенка в игровое действие, а не пассивное созерцание со стороны.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3.Принцип доступности, последовательности и системности изложения программного материала.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2F">
        <w:rPr>
          <w:rFonts w:ascii="Times New Roman" w:hAnsi="Times New Roman" w:cs="Times New Roman"/>
          <w:b/>
          <w:sz w:val="24"/>
          <w:szCs w:val="24"/>
        </w:rPr>
        <w:t>Основой организации работы</w:t>
      </w:r>
      <w:r w:rsidRPr="00AC5E29">
        <w:rPr>
          <w:rFonts w:ascii="Times New Roman" w:hAnsi="Times New Roman" w:cs="Times New Roman"/>
          <w:sz w:val="24"/>
          <w:szCs w:val="24"/>
        </w:rPr>
        <w:t xml:space="preserve"> с детьми в данной программе является система дидактических принципов: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1.Принцип психологической комфортности – создание образовательной среды, обеспечивающей снятие всех </w:t>
      </w:r>
      <w:proofErr w:type="spellStart"/>
      <w:r w:rsidRPr="00AC5E29">
        <w:rPr>
          <w:rFonts w:ascii="Times New Roman" w:hAnsi="Times New Roman" w:cs="Times New Roman"/>
          <w:sz w:val="24"/>
          <w:szCs w:val="24"/>
        </w:rPr>
        <w:t>стрессообразующих</w:t>
      </w:r>
      <w:proofErr w:type="spellEnd"/>
      <w:r w:rsidRPr="00AC5E29">
        <w:rPr>
          <w:rFonts w:ascii="Times New Roman" w:hAnsi="Times New Roman" w:cs="Times New Roman"/>
          <w:sz w:val="24"/>
          <w:szCs w:val="24"/>
        </w:rPr>
        <w:t xml:space="preserve"> факторов учебного процесса принцип </w:t>
      </w:r>
      <w:proofErr w:type="spellStart"/>
      <w:r w:rsidRPr="00AC5E29">
        <w:rPr>
          <w:rFonts w:ascii="Times New Roman" w:hAnsi="Times New Roman" w:cs="Times New Roman"/>
          <w:sz w:val="24"/>
          <w:szCs w:val="24"/>
        </w:rPr>
        <w:t>mini-max</w:t>
      </w:r>
      <w:proofErr w:type="spellEnd"/>
      <w:r w:rsidRPr="00AC5E29">
        <w:rPr>
          <w:rFonts w:ascii="Times New Roman" w:hAnsi="Times New Roman" w:cs="Times New Roman"/>
          <w:sz w:val="24"/>
          <w:szCs w:val="24"/>
        </w:rPr>
        <w:t xml:space="preserve"> – обеспечивается возможность продвижения каждого ребенка своим темпом.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2.Принцип целостного представления о мире – при введении нового знания раскрывается его взаимосвязь с предметами и явлениями окружающего мира.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3.Принцип вариативности – у детей формируется умение осуществлять собственный выбор и им систематически предоставляется возможность выбора.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lastRenderedPageBreak/>
        <w:t xml:space="preserve">4.Принцип творчества – процесс обучения сориентирован на приобретение детьми собственного опыта.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2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5B162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B162F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</w:t>
      </w:r>
      <w:r w:rsidR="005B162F">
        <w:rPr>
          <w:rFonts w:ascii="Times New Roman" w:hAnsi="Times New Roman" w:cs="Times New Roman"/>
          <w:sz w:val="24"/>
          <w:szCs w:val="24"/>
        </w:rPr>
        <w:t xml:space="preserve"> освоения.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2F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</w:t>
      </w:r>
      <w:r w:rsidRPr="00AC5E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проявление познавательных интересов и активности в области экологии;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овладение установками, нормами и правилами поведения в природе;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сознательно выбирать наиболее полезные ценностно-смысловые установки обучающихся, формируемые средствами различных предметов в рамках программы «</w:t>
      </w:r>
      <w:r w:rsidR="005B162F">
        <w:rPr>
          <w:rFonts w:ascii="Times New Roman" w:hAnsi="Times New Roman" w:cs="Times New Roman"/>
          <w:sz w:val="24"/>
          <w:szCs w:val="24"/>
        </w:rPr>
        <w:t>Занимательная экология</w:t>
      </w:r>
      <w:r w:rsidRPr="00AC5E29">
        <w:rPr>
          <w:rFonts w:ascii="Times New Roman" w:hAnsi="Times New Roman" w:cs="Times New Roman"/>
          <w:sz w:val="24"/>
          <w:szCs w:val="24"/>
        </w:rPr>
        <w:t xml:space="preserve">», в том числе развитие представления об адекватности взаимоотношений человека и природы. </w:t>
      </w:r>
      <w:proofErr w:type="spellStart"/>
      <w:r w:rsidRPr="005B162F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5B162F">
        <w:rPr>
          <w:rFonts w:ascii="Times New Roman" w:hAnsi="Times New Roman" w:cs="Times New Roman"/>
          <w:b/>
          <w:sz w:val="24"/>
          <w:szCs w:val="24"/>
        </w:rPr>
        <w:t xml:space="preserve"> результатами освоения программы </w:t>
      </w:r>
      <w:r w:rsidRPr="00AC5E29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способность и готовность к освоению систематических знаний об экологии, их самостоятельному пополнению, переносу и интеграции;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способность к сотрудничеству и коммуникации;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способность к решению личностных и социально значимых экологических проблем и воплощение найденных решений в практику;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способность к самоорганизации, </w:t>
      </w:r>
      <w:proofErr w:type="spellStart"/>
      <w:r w:rsidRPr="00AC5E2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C5E29">
        <w:rPr>
          <w:rFonts w:ascii="Times New Roman" w:hAnsi="Times New Roman" w:cs="Times New Roman"/>
          <w:sz w:val="24"/>
          <w:szCs w:val="24"/>
        </w:rPr>
        <w:t xml:space="preserve"> и рефлексии в </w:t>
      </w:r>
      <w:proofErr w:type="spellStart"/>
      <w:r w:rsidRPr="00AC5E29">
        <w:rPr>
          <w:rFonts w:ascii="Times New Roman" w:hAnsi="Times New Roman" w:cs="Times New Roman"/>
          <w:sz w:val="24"/>
          <w:szCs w:val="24"/>
        </w:rPr>
        <w:t>областиэкологии</w:t>
      </w:r>
      <w:proofErr w:type="spellEnd"/>
      <w:r w:rsidRPr="00AC5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рефлектировать личные затруднения при работе с информацией; формулировать индивидуальные учебные задачи по преодолению этих затруднений;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находить необходимую информацию в библиотеке, Интернете, музее, специалистов;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пересказывать полученную информацию своими словами, публично представлять ее;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различать достоверные объективные знания и субъективные мнения о них;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выполнять проект;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называть правила работы в группе сотрудничества, участвовать в планировании ее действий.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позиционировать себя в роли учителя, эксперта, консультанта.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2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AC5E29">
        <w:rPr>
          <w:rFonts w:ascii="Times New Roman" w:hAnsi="Times New Roman" w:cs="Times New Roman"/>
          <w:sz w:val="24"/>
          <w:szCs w:val="24"/>
        </w:rPr>
        <w:t xml:space="preserve"> заключаются в освоении и приобретении учащимися в ходе изучения теоретического и практического материала опыта, направленного на его преобразование и применение в жизни.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2F">
        <w:rPr>
          <w:rFonts w:ascii="Times New Roman" w:hAnsi="Times New Roman" w:cs="Times New Roman"/>
          <w:b/>
          <w:sz w:val="24"/>
          <w:szCs w:val="24"/>
        </w:rPr>
        <w:t>Регулятивные УУД:</w:t>
      </w:r>
      <w:r w:rsidRPr="00AC5E29">
        <w:rPr>
          <w:rFonts w:ascii="Times New Roman" w:hAnsi="Times New Roman" w:cs="Times New Roman"/>
          <w:sz w:val="24"/>
          <w:szCs w:val="24"/>
        </w:rPr>
        <w:t xml:space="preserve"> Определять и формулировать цель деятельности на занятии с помощью учителя, а далее самостоятельно. Проговаривать последовательность действий. Учить высказывать своё предположение (версию) на основе данного задания, учить работать по предложенному учителем плану, а в дальнейшем уметь самостоятельно планировать свою деятельность. Средством формирования этих действий служит технология проблемного диалога на этапе изучения нового материала. Учиться совместно с учителем и другими воспитанниками давать эмоциональную оценку деятельности на занятии. Средством формирования этих действий служит технология оценивания образовательных достижений (учебных успехов).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</w:t>
      </w:r>
      <w:r w:rsidRPr="005B162F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  <w:r w:rsidRPr="00AC5E29">
        <w:rPr>
          <w:rFonts w:ascii="Times New Roman" w:hAnsi="Times New Roman" w:cs="Times New Roman"/>
          <w:sz w:val="24"/>
          <w:szCs w:val="24"/>
        </w:rPr>
        <w:t xml:space="preserve"> Добывать новые знания: находить ответы на вопросы, используя разные источники информации, свой жизненный опыт и информацию, полученную на занятии. Перерабатывать полученную информацию: делать выводы в результате совместной работы всей команды. Средством формирования этих действий служи</w:t>
      </w:r>
      <w:r w:rsidR="005B162F">
        <w:rPr>
          <w:rFonts w:ascii="Times New Roman" w:hAnsi="Times New Roman" w:cs="Times New Roman"/>
          <w:sz w:val="24"/>
          <w:szCs w:val="24"/>
        </w:rPr>
        <w:t xml:space="preserve">т учебный материал и задания.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B162F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  <w:r w:rsidRPr="00AC5E29">
        <w:rPr>
          <w:rFonts w:ascii="Times New Roman" w:hAnsi="Times New Roman" w:cs="Times New Roman"/>
          <w:sz w:val="24"/>
          <w:szCs w:val="24"/>
        </w:rPr>
        <w:t xml:space="preserve"> Умение донести свою позицию до других: оформлять свою мысль. Слушать и понимать речь других. Совместно договариваться о правилах общения и поведения в игре и следовать им. Рост личностного, интеллектуального и социального развития ребёнка, развитие коммуникативных способностей, инициативности, толерантности, самостоятельности. Приобретение теоретических знаний и практических навыков шахматной игре. Освоение новых видов деятельности (дидактические игры и задания, игровые упражнения, соревнования).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162F">
        <w:rPr>
          <w:rFonts w:ascii="Times New Roman" w:hAnsi="Times New Roman" w:cs="Times New Roman"/>
          <w:b/>
          <w:sz w:val="24"/>
          <w:szCs w:val="24"/>
        </w:rPr>
        <w:t>Ожидаемый результат.</w:t>
      </w:r>
      <w:r w:rsidRPr="00AC5E29">
        <w:rPr>
          <w:rFonts w:ascii="Times New Roman" w:hAnsi="Times New Roman" w:cs="Times New Roman"/>
          <w:sz w:val="24"/>
          <w:szCs w:val="24"/>
        </w:rPr>
        <w:t xml:space="preserve"> В ходе реализации программы экологического кружка учащиеся должны проявлять: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познавательный интерес к изучению природы, роли человека в ней;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бережное отношение к природе;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творческую активность к познанию окружающего мира и своего места в нём, при этом соблюдая основное правило поведения в природе: не навреди!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самоопределение себя как личности, способной к </w:t>
      </w:r>
      <w:proofErr w:type="spellStart"/>
      <w:r w:rsidRPr="00AC5E2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C5E2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духовно-нравственные качества, восприятие себя как человека и гражданина.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К концу года учащиеся должны </w:t>
      </w:r>
      <w:r w:rsidRPr="005B162F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предмет изучения экологии, основные законы экологии;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связь между человеком и природой; - многообразие экологических групп комнатных растений;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основные экологические проблемы родного края и пути их решения; природу родного края;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связь между состоянием природы и здоровьем человека.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К концу года учащиеся должны </w:t>
      </w:r>
      <w:r w:rsidRPr="005B162F">
        <w:rPr>
          <w:rFonts w:ascii="Times New Roman" w:hAnsi="Times New Roman" w:cs="Times New Roman"/>
          <w:b/>
          <w:sz w:val="24"/>
          <w:szCs w:val="24"/>
        </w:rPr>
        <w:t>уметь:</w:t>
      </w:r>
      <w:r w:rsidRPr="00AC5E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изготавливать гербарий, поделки из природных материалов;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- различать изученные группы растений и животных; 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осуществлять систематический уход за живыми организмами;</w:t>
      </w:r>
    </w:p>
    <w:p w:rsidR="005B162F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изготовлять экологические памятки, этикетки комнатных растений;</w:t>
      </w:r>
    </w:p>
    <w:p w:rsidR="00A10893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вести наблюдения в природе под руководством учителя; </w:t>
      </w:r>
    </w:p>
    <w:p w:rsidR="00A10893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>- выполнять правила поведения в природе;</w:t>
      </w:r>
    </w:p>
    <w:p w:rsidR="00A10893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прокладывать маршрут экологической тропы;</w:t>
      </w:r>
    </w:p>
    <w:p w:rsidR="00A10893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уметь защищать свой проект, отстаивать свою позицию;</w:t>
      </w:r>
    </w:p>
    <w:p w:rsidR="00A10893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изготавливать листовки, газеты, выполнять рисунки на экологическую тематику;</w:t>
      </w:r>
    </w:p>
    <w:p w:rsidR="00B8639D" w:rsidRDefault="00AC5E2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E29">
        <w:rPr>
          <w:rFonts w:ascii="Times New Roman" w:hAnsi="Times New Roman" w:cs="Times New Roman"/>
          <w:sz w:val="24"/>
          <w:szCs w:val="24"/>
        </w:rPr>
        <w:t xml:space="preserve"> - участвовать в экологических викторинах, конкурсах, спектаклях.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b/>
          <w:sz w:val="24"/>
          <w:szCs w:val="24"/>
        </w:rPr>
        <w:t>В результате изучения данного курса, учащиеся получат возможность овладеть</w:t>
      </w:r>
      <w:r w:rsidRPr="00A651A6">
        <w:rPr>
          <w:rFonts w:ascii="Times New Roman" w:hAnsi="Times New Roman" w:cs="Times New Roman"/>
          <w:sz w:val="24"/>
          <w:szCs w:val="24"/>
        </w:rPr>
        <w:t xml:space="preserve"> следующими учебными действиями: умение описывать: </w:t>
      </w: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грамотно использовать основные научные категории, необходимые для выполнения учебной исследовательской работы: проблема, объект и предмет исследования; цель, задачи, гипотеза; методы исследования; 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владеть понятийным и терминологическим аппаратом, используемым в экологии: экосистема, элементы экосистемы, экологическое взаимодействие, экологическое равновесие, развитие экосистем, экологический мониторинг; 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определять типы наземных и водных экосистем своей местности;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t xml:space="preserve"> </w:t>
      </w: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уметь использовать приборы, необходимые для изучения экологических факторов и компонентов экосистем: термометр, барометр, гигрометр, анемометр, люксметр; дозиметр, рН-метр и другие индикационные приборы (исходя из возможностей материальной базы); бинокулярная лупа, микроскоп. умение объяснять: 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экологические взаимодействия в экосистемах своей местности; 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изменения, происходящие в экосистемах в результате саморазвития или под воздействием антропогенного фактора;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t xml:space="preserve"> </w:t>
      </w: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необходимость сохранения естественных экосистем своей местности;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t xml:space="preserve"> </w:t>
      </w: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зависимость здоровья человека от качества окружающей среды. Учащиеся получат возможность прогнозировать и проектировать: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t xml:space="preserve"> </w:t>
      </w: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анализировать данные, полученные при изучении состояния экосистем своей местности; 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сравнивать результаты своих исследований с литературными данными;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t xml:space="preserve"> </w:t>
      </w: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прогнозировать дальнейшие изменения экосистем своей местности; </w:t>
      </w:r>
    </w:p>
    <w:p w:rsid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планировать мероприятия, направленные на улучшение состояния экосистем местного уровня;</w:t>
      </w:r>
    </w:p>
    <w:p w:rsidR="00AC4FF9" w:rsidRPr="00A651A6" w:rsidRDefault="00AC4FF9" w:rsidP="00AC5E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A6">
        <w:rPr>
          <w:rFonts w:ascii="Times New Roman" w:hAnsi="Times New Roman" w:cs="Times New Roman"/>
          <w:sz w:val="24"/>
          <w:szCs w:val="24"/>
        </w:rPr>
        <w:t xml:space="preserve"> </w:t>
      </w:r>
      <w:r w:rsidRPr="00A651A6">
        <w:rPr>
          <w:rFonts w:ascii="Times New Roman" w:hAnsi="Times New Roman" w:cs="Times New Roman"/>
          <w:sz w:val="24"/>
          <w:szCs w:val="24"/>
        </w:rPr>
        <w:sym w:font="Symbol" w:char="F0B7"/>
      </w:r>
      <w:r w:rsidRPr="00A651A6">
        <w:rPr>
          <w:rFonts w:ascii="Times New Roman" w:hAnsi="Times New Roman" w:cs="Times New Roman"/>
          <w:sz w:val="24"/>
          <w:szCs w:val="24"/>
        </w:rPr>
        <w:t xml:space="preserve"> оформлять результаты исследований в виде творческих отчетов, научных сообщений, рефератов, проектов.</w:t>
      </w:r>
    </w:p>
    <w:p w:rsidR="00A10893" w:rsidRPr="00AC4FF9" w:rsidRDefault="00A10893" w:rsidP="00AC4F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FF9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AC4FF9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A10893" w:rsidRPr="00711B11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B11">
        <w:rPr>
          <w:rFonts w:ascii="Times New Roman" w:hAnsi="Times New Roman" w:cs="Times New Roman"/>
          <w:b/>
          <w:sz w:val="24"/>
          <w:szCs w:val="24"/>
        </w:rPr>
        <w:t>Тема 1. Введение. (4часа)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Что изучает экология? Экологические организации, их зн</w:t>
      </w:r>
      <w:r w:rsidR="00711B11">
        <w:rPr>
          <w:rFonts w:ascii="Times New Roman" w:hAnsi="Times New Roman" w:cs="Times New Roman"/>
          <w:sz w:val="24"/>
          <w:szCs w:val="24"/>
        </w:rPr>
        <w:t xml:space="preserve">ачение. Значение экологического </w:t>
      </w:r>
      <w:r w:rsidRPr="00A10893">
        <w:rPr>
          <w:rFonts w:ascii="Times New Roman" w:hAnsi="Times New Roman" w:cs="Times New Roman"/>
          <w:sz w:val="24"/>
          <w:szCs w:val="24"/>
        </w:rPr>
        <w:t>движения в школе. Цели, задачи и направления работы кружка. Правила поведения в природе.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Экологические знаки.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№1 по теме «Изучение календаря экологических дат»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№2 по теме Создание «Уголка природы»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Экологическая викторина «Знаешь ли ты природу»</w:t>
      </w:r>
    </w:p>
    <w:p w:rsidR="00A10893" w:rsidRPr="00711B11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B11">
        <w:rPr>
          <w:rFonts w:ascii="Times New Roman" w:hAnsi="Times New Roman" w:cs="Times New Roman"/>
          <w:b/>
          <w:sz w:val="24"/>
          <w:szCs w:val="24"/>
        </w:rPr>
        <w:t>Тема 2. Взаимосвязи в природе (4 часа)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 xml:space="preserve">Фенологические явления в жизни природы. Листопад, его </w:t>
      </w:r>
      <w:r w:rsidR="00711B11">
        <w:rPr>
          <w:rFonts w:ascii="Times New Roman" w:hAnsi="Times New Roman" w:cs="Times New Roman"/>
          <w:sz w:val="24"/>
          <w:szCs w:val="24"/>
        </w:rPr>
        <w:t xml:space="preserve">значение для растений. Народный </w:t>
      </w:r>
      <w:r w:rsidRPr="00A10893">
        <w:rPr>
          <w:rFonts w:ascii="Times New Roman" w:hAnsi="Times New Roman" w:cs="Times New Roman"/>
          <w:sz w:val="24"/>
          <w:szCs w:val="24"/>
        </w:rPr>
        <w:t>календарь. Народные приметы, связанные с поведением жив</w:t>
      </w:r>
      <w:r w:rsidR="00711B11">
        <w:rPr>
          <w:rFonts w:ascii="Times New Roman" w:hAnsi="Times New Roman" w:cs="Times New Roman"/>
          <w:sz w:val="24"/>
          <w:szCs w:val="24"/>
        </w:rPr>
        <w:t xml:space="preserve">ых организмов. Писатели и поэты </w:t>
      </w:r>
      <w:r w:rsidRPr="00A10893">
        <w:rPr>
          <w:rFonts w:ascii="Times New Roman" w:hAnsi="Times New Roman" w:cs="Times New Roman"/>
          <w:sz w:val="24"/>
          <w:szCs w:val="24"/>
        </w:rPr>
        <w:t>о красоте природы.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Экскурсия №1 по теме «Золотая волшебница Осень». Сбор природного материала.</w:t>
      </w:r>
    </w:p>
    <w:p w:rsidR="00A10893" w:rsidRPr="00711B11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B11">
        <w:rPr>
          <w:rFonts w:ascii="Times New Roman" w:hAnsi="Times New Roman" w:cs="Times New Roman"/>
          <w:b/>
          <w:sz w:val="24"/>
          <w:szCs w:val="24"/>
        </w:rPr>
        <w:t>Тема</w:t>
      </w:r>
      <w:r w:rsidR="00711B11">
        <w:rPr>
          <w:rFonts w:ascii="Times New Roman" w:hAnsi="Times New Roman" w:cs="Times New Roman"/>
          <w:b/>
          <w:sz w:val="24"/>
          <w:szCs w:val="24"/>
        </w:rPr>
        <w:t xml:space="preserve"> 3. Экология в жизни человека (8</w:t>
      </w:r>
      <w:r w:rsidRPr="00711B11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Рациональное природопользование. Прир</w:t>
      </w:r>
      <w:r w:rsidR="00711B11">
        <w:rPr>
          <w:rFonts w:ascii="Times New Roman" w:hAnsi="Times New Roman" w:cs="Times New Roman"/>
          <w:sz w:val="24"/>
          <w:szCs w:val="24"/>
        </w:rPr>
        <w:t xml:space="preserve">одные ресурсы: возобновляемые и </w:t>
      </w:r>
      <w:proofErr w:type="spellStart"/>
      <w:r w:rsidRPr="00A10893">
        <w:rPr>
          <w:rFonts w:ascii="Times New Roman" w:hAnsi="Times New Roman" w:cs="Times New Roman"/>
          <w:sz w:val="24"/>
          <w:szCs w:val="24"/>
        </w:rPr>
        <w:t>невозобновляемые</w:t>
      </w:r>
      <w:proofErr w:type="spellEnd"/>
      <w:r w:rsidRPr="00A10893">
        <w:rPr>
          <w:rFonts w:ascii="Times New Roman" w:hAnsi="Times New Roman" w:cs="Times New Roman"/>
          <w:sz w:val="24"/>
          <w:szCs w:val="24"/>
        </w:rPr>
        <w:t>. Экологические проблемы современн</w:t>
      </w:r>
      <w:r w:rsidR="00711B11">
        <w:rPr>
          <w:rFonts w:ascii="Times New Roman" w:hAnsi="Times New Roman" w:cs="Times New Roman"/>
          <w:sz w:val="24"/>
          <w:szCs w:val="24"/>
        </w:rPr>
        <w:t xml:space="preserve">ого человечества. Экологические </w:t>
      </w:r>
      <w:r w:rsidRPr="00A10893">
        <w:rPr>
          <w:rFonts w:ascii="Times New Roman" w:hAnsi="Times New Roman" w:cs="Times New Roman"/>
          <w:sz w:val="24"/>
          <w:szCs w:val="24"/>
        </w:rPr>
        <w:t>проблемы нашего края. 11 ноября – День энергосбереже</w:t>
      </w:r>
      <w:r w:rsidR="00711B11">
        <w:rPr>
          <w:rFonts w:ascii="Times New Roman" w:hAnsi="Times New Roman" w:cs="Times New Roman"/>
          <w:sz w:val="24"/>
          <w:szCs w:val="24"/>
        </w:rPr>
        <w:t xml:space="preserve">ния. 15 ноября – День вторичной </w:t>
      </w:r>
      <w:r w:rsidRPr="00A10893">
        <w:rPr>
          <w:rFonts w:ascii="Times New Roman" w:hAnsi="Times New Roman" w:cs="Times New Roman"/>
          <w:sz w:val="24"/>
          <w:szCs w:val="24"/>
        </w:rPr>
        <w:t xml:space="preserve">переработки. </w:t>
      </w:r>
      <w:r w:rsidRPr="00A10893">
        <w:rPr>
          <w:rFonts w:ascii="Times New Roman" w:hAnsi="Times New Roman" w:cs="Times New Roman"/>
          <w:sz w:val="24"/>
          <w:szCs w:val="24"/>
        </w:rPr>
        <w:lastRenderedPageBreak/>
        <w:t>Альтернативные источники энергии. Озонов</w:t>
      </w:r>
      <w:r w:rsidR="00711B11">
        <w:rPr>
          <w:rFonts w:ascii="Times New Roman" w:hAnsi="Times New Roman" w:cs="Times New Roman"/>
          <w:sz w:val="24"/>
          <w:szCs w:val="24"/>
        </w:rPr>
        <w:t xml:space="preserve">ый слой, кислотные дожди, смог, </w:t>
      </w:r>
      <w:r w:rsidRPr="00A10893">
        <w:rPr>
          <w:rFonts w:ascii="Times New Roman" w:hAnsi="Times New Roman" w:cs="Times New Roman"/>
          <w:sz w:val="24"/>
          <w:szCs w:val="24"/>
        </w:rPr>
        <w:t>парниковый эффект. Бытовые отходы и их утилизация. Вт</w:t>
      </w:r>
      <w:r w:rsidR="00711B11">
        <w:rPr>
          <w:rFonts w:ascii="Times New Roman" w:hAnsi="Times New Roman" w:cs="Times New Roman"/>
          <w:sz w:val="24"/>
          <w:szCs w:val="24"/>
        </w:rPr>
        <w:t xml:space="preserve">оричное использование предметов </w:t>
      </w:r>
      <w:r w:rsidRPr="00A10893">
        <w:rPr>
          <w:rFonts w:ascii="Times New Roman" w:hAnsi="Times New Roman" w:cs="Times New Roman"/>
          <w:sz w:val="24"/>
          <w:szCs w:val="24"/>
        </w:rPr>
        <w:t>быта. 30 ноября – Всемирный день домашних животных. Наши питомцы, их повадки. Уход за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ними. Путешествие на родину комнатных растени</w:t>
      </w:r>
      <w:r w:rsidR="00711B11">
        <w:rPr>
          <w:rFonts w:ascii="Times New Roman" w:hAnsi="Times New Roman" w:cs="Times New Roman"/>
          <w:sz w:val="24"/>
          <w:szCs w:val="24"/>
        </w:rPr>
        <w:t xml:space="preserve">й. Правила посадки, размножения </w:t>
      </w:r>
      <w:r w:rsidRPr="00A10893">
        <w:rPr>
          <w:rFonts w:ascii="Times New Roman" w:hAnsi="Times New Roman" w:cs="Times New Roman"/>
          <w:sz w:val="24"/>
          <w:szCs w:val="24"/>
        </w:rPr>
        <w:t>комнатных растений, уход за ними.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 1 по теме: «Решение экологических проблем»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 2 по теме: Кинолекторий «Альтернативные источники энергии»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№3 по теме: «Творческий проект о раздельном сборе мусора»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Работа над выпуском стенгазеты «Бытовым отходам – вторую жизнь!»</w:t>
      </w:r>
    </w:p>
    <w:p w:rsidR="00A10893" w:rsidRPr="00711B11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B11">
        <w:rPr>
          <w:rFonts w:ascii="Times New Roman" w:hAnsi="Times New Roman" w:cs="Times New Roman"/>
          <w:b/>
          <w:sz w:val="24"/>
          <w:szCs w:val="24"/>
        </w:rPr>
        <w:t>Тема 4. Уникальный мир живой природы (8 часов)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Живые барометры в раститель</w:t>
      </w:r>
      <w:r w:rsidR="00711B11">
        <w:rPr>
          <w:rFonts w:ascii="Times New Roman" w:hAnsi="Times New Roman" w:cs="Times New Roman"/>
          <w:sz w:val="24"/>
          <w:szCs w:val="24"/>
        </w:rPr>
        <w:t xml:space="preserve">ном и животном </w:t>
      </w:r>
      <w:r w:rsidRPr="00A10893">
        <w:rPr>
          <w:rFonts w:ascii="Times New Roman" w:hAnsi="Times New Roman" w:cs="Times New Roman"/>
          <w:sz w:val="24"/>
          <w:szCs w:val="24"/>
        </w:rPr>
        <w:t>мире. Растения – хищники. Сон</w:t>
      </w:r>
      <w:r w:rsidR="00711B11">
        <w:rPr>
          <w:rFonts w:ascii="Times New Roman" w:hAnsi="Times New Roman" w:cs="Times New Roman"/>
          <w:sz w:val="24"/>
          <w:szCs w:val="24"/>
        </w:rPr>
        <w:t xml:space="preserve"> </w:t>
      </w:r>
      <w:r w:rsidRPr="00A10893">
        <w:rPr>
          <w:rFonts w:ascii="Times New Roman" w:hAnsi="Times New Roman" w:cs="Times New Roman"/>
          <w:sz w:val="24"/>
          <w:szCs w:val="24"/>
        </w:rPr>
        <w:t>растений. Растения – подушки. Память растений. Ра</w:t>
      </w:r>
      <w:r w:rsidR="00711B11">
        <w:rPr>
          <w:rFonts w:ascii="Times New Roman" w:hAnsi="Times New Roman" w:cs="Times New Roman"/>
          <w:sz w:val="24"/>
          <w:szCs w:val="24"/>
        </w:rPr>
        <w:t xml:space="preserve">стения – обереги. Лекарственные </w:t>
      </w:r>
      <w:r w:rsidRPr="00A10893">
        <w:rPr>
          <w:rFonts w:ascii="Times New Roman" w:hAnsi="Times New Roman" w:cs="Times New Roman"/>
          <w:sz w:val="24"/>
          <w:szCs w:val="24"/>
        </w:rPr>
        <w:t>растения, их значение в жизни человека. Фитотерапия в</w:t>
      </w:r>
      <w:r w:rsidR="00711B11">
        <w:rPr>
          <w:rFonts w:ascii="Times New Roman" w:hAnsi="Times New Roman" w:cs="Times New Roman"/>
          <w:sz w:val="24"/>
          <w:szCs w:val="24"/>
        </w:rPr>
        <w:t xml:space="preserve"> борьбе с болезнями. Растения – </w:t>
      </w:r>
      <w:r w:rsidRPr="00A10893">
        <w:rPr>
          <w:rFonts w:ascii="Times New Roman" w:hAnsi="Times New Roman" w:cs="Times New Roman"/>
          <w:sz w:val="24"/>
          <w:szCs w:val="24"/>
        </w:rPr>
        <w:t>первоцветы. Ягоды, грибы и мы. Пищевые отравления гр</w:t>
      </w:r>
      <w:r w:rsidR="00711B11">
        <w:rPr>
          <w:rFonts w:ascii="Times New Roman" w:hAnsi="Times New Roman" w:cs="Times New Roman"/>
          <w:sz w:val="24"/>
          <w:szCs w:val="24"/>
        </w:rPr>
        <w:t xml:space="preserve">ибами, растениями. Многообразие </w:t>
      </w:r>
      <w:r w:rsidRPr="00A10893">
        <w:rPr>
          <w:rFonts w:ascii="Times New Roman" w:hAnsi="Times New Roman" w:cs="Times New Roman"/>
          <w:sz w:val="24"/>
          <w:szCs w:val="24"/>
        </w:rPr>
        <w:t>животных нашего края</w:t>
      </w:r>
      <w:r w:rsidR="00711B11">
        <w:rPr>
          <w:rFonts w:ascii="Times New Roman" w:hAnsi="Times New Roman" w:cs="Times New Roman"/>
          <w:sz w:val="24"/>
          <w:szCs w:val="24"/>
        </w:rPr>
        <w:t>.</w:t>
      </w:r>
      <w:r w:rsidRPr="00A10893">
        <w:rPr>
          <w:rFonts w:ascii="Times New Roman" w:hAnsi="Times New Roman" w:cs="Times New Roman"/>
          <w:sz w:val="24"/>
          <w:szCs w:val="24"/>
        </w:rPr>
        <w:t xml:space="preserve"> Симптомы отравления.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№1 по теме: «В гостях у Флоры»</w:t>
      </w:r>
    </w:p>
    <w:p w:rsidR="00A10893" w:rsidRPr="00A10893" w:rsidRDefault="00AC4FF9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Практическое занятие №2 по теме</w:t>
      </w:r>
      <w:r w:rsidR="00A10893" w:rsidRPr="00A10893">
        <w:rPr>
          <w:rFonts w:ascii="Times New Roman" w:hAnsi="Times New Roman" w:cs="Times New Roman"/>
          <w:sz w:val="24"/>
          <w:szCs w:val="24"/>
        </w:rPr>
        <w:t>:</w:t>
      </w:r>
      <w:r w:rsidR="00711B11">
        <w:rPr>
          <w:rFonts w:ascii="Times New Roman" w:hAnsi="Times New Roman" w:cs="Times New Roman"/>
          <w:sz w:val="24"/>
          <w:szCs w:val="24"/>
        </w:rPr>
        <w:t xml:space="preserve"> </w:t>
      </w:r>
      <w:r w:rsidR="00A10893" w:rsidRPr="00A10893">
        <w:rPr>
          <w:rFonts w:ascii="Times New Roman" w:hAnsi="Times New Roman" w:cs="Times New Roman"/>
          <w:sz w:val="24"/>
          <w:szCs w:val="24"/>
        </w:rPr>
        <w:t>«В гостях у Фауны»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№3по теме: Оформление выставки «Наши маленькие друзья»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Экскурсия №2 по теме: Зимующие птицы. Акция «Накормим птиц!»</w:t>
      </w:r>
    </w:p>
    <w:p w:rsidR="00A10893" w:rsidRPr="00711B11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B11">
        <w:rPr>
          <w:rFonts w:ascii="Times New Roman" w:hAnsi="Times New Roman" w:cs="Times New Roman"/>
          <w:b/>
          <w:sz w:val="24"/>
          <w:szCs w:val="24"/>
        </w:rPr>
        <w:t>Тема 5. Охрана природы (4 часа)</w:t>
      </w:r>
    </w:p>
    <w:p w:rsidR="00AC4FF9" w:rsidRPr="00AC4FF9" w:rsidRDefault="00AC4FF9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F9">
        <w:rPr>
          <w:rFonts w:ascii="Times New Roman" w:hAnsi="Times New Roman" w:cs="Times New Roman"/>
          <w:sz w:val="24"/>
          <w:szCs w:val="24"/>
        </w:rPr>
        <w:t xml:space="preserve">Экологическая культура. «Экологические заповеди», составленные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C4FF9">
        <w:rPr>
          <w:rFonts w:ascii="Times New Roman" w:hAnsi="Times New Roman" w:cs="Times New Roman"/>
          <w:sz w:val="24"/>
          <w:szCs w:val="24"/>
        </w:rPr>
        <w:t>. Миллером.</w:t>
      </w:r>
    </w:p>
    <w:p w:rsidR="00AC4FF9" w:rsidRPr="00AC4FF9" w:rsidRDefault="00AC4FF9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F9">
        <w:rPr>
          <w:rFonts w:ascii="Times New Roman" w:hAnsi="Times New Roman" w:cs="Times New Roman"/>
          <w:sz w:val="24"/>
          <w:szCs w:val="24"/>
        </w:rPr>
        <w:t>Выполнение иллюстраций к «Экологическим заповедям» и оформление выставки «Что должен знать каждый человек, чтобы понять и сохранить природу».</w:t>
      </w:r>
    </w:p>
    <w:p w:rsidR="00AC4FF9" w:rsidRPr="00AC4FF9" w:rsidRDefault="00AC4FF9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FF9">
        <w:rPr>
          <w:rFonts w:ascii="Times New Roman" w:hAnsi="Times New Roman" w:cs="Times New Roman"/>
          <w:sz w:val="24"/>
          <w:szCs w:val="24"/>
        </w:rPr>
        <w:t>Карты экологического состояния различных территорий мира, России, своей местности</w:t>
      </w:r>
      <w:r w:rsidR="00711B11">
        <w:rPr>
          <w:rFonts w:ascii="Times New Roman" w:hAnsi="Times New Roman" w:cs="Times New Roman"/>
          <w:sz w:val="24"/>
          <w:szCs w:val="24"/>
        </w:rPr>
        <w:t xml:space="preserve">. </w:t>
      </w:r>
      <w:r w:rsidR="004F6766">
        <w:rPr>
          <w:rFonts w:ascii="Times New Roman" w:hAnsi="Times New Roman" w:cs="Times New Roman"/>
          <w:sz w:val="24"/>
          <w:szCs w:val="24"/>
        </w:rPr>
        <w:t>Закон об охране природы</w:t>
      </w:r>
      <w:r w:rsidRPr="00AC4FF9">
        <w:rPr>
          <w:rFonts w:ascii="Times New Roman" w:hAnsi="Times New Roman" w:cs="Times New Roman"/>
          <w:sz w:val="24"/>
          <w:szCs w:val="24"/>
        </w:rPr>
        <w:t>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B11">
        <w:rPr>
          <w:rFonts w:ascii="Times New Roman" w:hAnsi="Times New Roman" w:cs="Times New Roman"/>
          <w:b/>
          <w:sz w:val="24"/>
          <w:szCs w:val="24"/>
        </w:rPr>
        <w:t>Тема 6. «Зелёными» тропами (4 часа).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 xml:space="preserve"> Экологические экскурсии и их виды. Экологическая тропа и правила её составления.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Оформление паспорта экологической тропы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№1 по теме: Составление экологической тропы нашей школы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Экскурсия № 3 по теме: Экологическая тропа нашей школы.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B11">
        <w:rPr>
          <w:rFonts w:ascii="Times New Roman" w:hAnsi="Times New Roman" w:cs="Times New Roman"/>
          <w:b/>
          <w:sz w:val="24"/>
          <w:szCs w:val="24"/>
        </w:rPr>
        <w:t>Тема 7. Подведение итогов</w:t>
      </w:r>
      <w:r w:rsidR="00711B11" w:rsidRPr="00711B11">
        <w:rPr>
          <w:rFonts w:ascii="Times New Roman" w:hAnsi="Times New Roman" w:cs="Times New Roman"/>
          <w:b/>
          <w:sz w:val="24"/>
          <w:szCs w:val="24"/>
        </w:rPr>
        <w:t xml:space="preserve"> (2 часа</w:t>
      </w:r>
      <w:r w:rsidRPr="00711B11">
        <w:rPr>
          <w:rFonts w:ascii="Times New Roman" w:hAnsi="Times New Roman" w:cs="Times New Roman"/>
          <w:b/>
          <w:sz w:val="24"/>
          <w:szCs w:val="24"/>
        </w:rPr>
        <w:t>).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Практическое занятие №1 по теме: Подготовка и проведение музыкально-литературной</w:t>
      </w:r>
    </w:p>
    <w:p w:rsidR="00A10893" w:rsidRPr="00A10893" w:rsidRDefault="00A10893" w:rsidP="00711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0893">
        <w:rPr>
          <w:rFonts w:ascii="Times New Roman" w:hAnsi="Times New Roman" w:cs="Times New Roman"/>
          <w:sz w:val="24"/>
          <w:szCs w:val="24"/>
        </w:rPr>
        <w:t>композиции «Мы в ответе за Землю, на которой живём!»</w:t>
      </w:r>
    </w:p>
    <w:p w:rsidR="00A10893" w:rsidRDefault="00A10893" w:rsidP="00A10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1A6" w:rsidRDefault="00A651A6" w:rsidP="00A651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1A6" w:rsidRDefault="00A651A6" w:rsidP="00A651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893" w:rsidRPr="004F6766" w:rsidRDefault="00A10893" w:rsidP="00A1089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66"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A21041">
        <w:rPr>
          <w:rFonts w:ascii="Times New Roman" w:hAnsi="Times New Roman" w:cs="Times New Roman"/>
          <w:b/>
          <w:sz w:val="24"/>
          <w:szCs w:val="24"/>
        </w:rPr>
        <w:t xml:space="preserve"> – тематическое планирование в 8</w:t>
      </w:r>
      <w:r w:rsidRPr="004F6766">
        <w:rPr>
          <w:rFonts w:ascii="Times New Roman" w:hAnsi="Times New Roman" w:cs="Times New Roman"/>
          <w:b/>
          <w:sz w:val="24"/>
          <w:szCs w:val="24"/>
        </w:rPr>
        <w:t xml:space="preserve"> «А» классе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566"/>
        <w:gridCol w:w="773"/>
        <w:gridCol w:w="12944"/>
      </w:tblGrid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A10893" w:rsidRPr="004F6766" w:rsidTr="00FD0BF4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A10893" w:rsidRPr="004F6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 (4 часа)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Что изучает экология? Экологические организации, их значение. Значение экологического движения в школе. Цели, задачи и направления работы кружка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природе. Экологические знаки. Практическое занятие №1 по теме «Изучение календаря экологических дат»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№2 по теме Создание «Уголка природы»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 «Знаешь ли ты природу?»</w:t>
            </w:r>
          </w:p>
        </w:tc>
      </w:tr>
      <w:tr w:rsidR="00A10893" w:rsidRPr="004F6766" w:rsidTr="00FD0BF4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="00A10893"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Взаимосвязи в природе (4 часа)</w:t>
            </w:r>
          </w:p>
        </w:tc>
      </w:tr>
      <w:tr w:rsidR="00A10893" w:rsidRPr="004F6766" w:rsidTr="00A10893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4F676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Фенологические явления в жизни природы. Листопад, его значение для растений.</w:t>
            </w:r>
          </w:p>
        </w:tc>
      </w:tr>
      <w:tr w:rsidR="00A10893" w:rsidRPr="004F6766" w:rsidTr="00FD0BF4">
        <w:trPr>
          <w:trHeight w:val="351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Народный календарь. Народные приметы, связанные с поведением живых организмов</w:t>
            </w:r>
            <w:r w:rsidR="00120A7A" w:rsidRPr="004F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893" w:rsidRPr="004F6766" w:rsidTr="00FD0BF4">
        <w:trPr>
          <w:trHeight w:val="7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Писатели и поэты о красоте осени.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pStyle w:val="a3"/>
              <w:shd w:val="clear" w:color="auto" w:fill="FFFFFF"/>
              <w:jc w:val="both"/>
            </w:pPr>
            <w:r w:rsidRPr="004F6766">
              <w:t>Экскурсия №1 по теме «Золотая волшебница Осень». Сбор природного материала</w:t>
            </w:r>
          </w:p>
        </w:tc>
      </w:tr>
      <w:tr w:rsidR="00A10893" w:rsidRPr="004F6766" w:rsidTr="00FD0BF4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4F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004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 Экология в жизни человека (8</w:t>
            </w: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A10893" w:rsidRPr="004F6766" w:rsidTr="00FD0BF4">
        <w:trPr>
          <w:trHeight w:val="419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Современные экологические проблемы человечества.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по теме: «Решение экологических проблем»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природопользование. Природные ресурсы: возобновляемые и </w:t>
            </w:r>
            <w:proofErr w:type="spellStart"/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невозобновляемые</w:t>
            </w:r>
            <w:proofErr w:type="spellEnd"/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A7A"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11 ноября – День энергосбережения. Практическое занятие №2 по теме: Кинолекторий «Альтернативные источники энергии»</w:t>
            </w:r>
          </w:p>
        </w:tc>
      </w:tr>
      <w:tr w:rsidR="00120A7A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Озоновый слой, кислотные дожди, смог, парниковый эффект.</w:t>
            </w:r>
          </w:p>
        </w:tc>
      </w:tr>
      <w:tr w:rsidR="00120A7A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15 ноября – День вторичной переработки. Практическое занятие №3 по теме «Творческий проект о раздельном сборе мусора» Работа над выпуском стенгазеты «Бытовым отходам – вторую жизнь!»</w:t>
            </w:r>
          </w:p>
        </w:tc>
      </w:tr>
      <w:tr w:rsidR="00120A7A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Путешествие на родину комнатных растений. Правила посадки, размножения комнатных растений, уход за ними.</w:t>
            </w:r>
          </w:p>
        </w:tc>
      </w:tr>
      <w:tr w:rsidR="00120A7A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04CC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A7A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30 ноя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 xml:space="preserve">бря – Всемирный день </w:t>
            </w: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 xml:space="preserve">домашних животных. Наши питомцы, их повадки. Уход за ними. </w:t>
            </w:r>
          </w:p>
        </w:tc>
      </w:tr>
      <w:tr w:rsidR="00A10893" w:rsidRPr="004F6766" w:rsidTr="00FD0BF4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4F6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Тема 4. Уникальный мир живой природы (8 часа)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Живые барометры в растительном и животном мире. Растения – хищники. Сон растений. Растения – подушки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0A7A"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Память растений. Растения – обереги. Лекарственные растения, их значение в жизни человека. Фитотерапия в борьбе с болезнями.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120A7A"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Живой мир в легендах и мифах.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Растения – первоцветы. Ягоды, грибы и мы. Практическое занятие №1 по теме «В гостях у Флоры»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Многообразие животных нашего края. Практическое занятие №2 по теме «В гостях у Фауны»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711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Пищевые отравления грибами, растениями. Симптомы отравления. Ядовитые животные.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 3 по теме Оформление выставки «Наши маленькие друзья»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120A7A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120A7A" w:rsidP="004F67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Экскурсия №2 по теме: Зимующие птицы. Акция «Накормим птиц!»</w:t>
            </w:r>
          </w:p>
        </w:tc>
      </w:tr>
      <w:tr w:rsidR="00A10893" w:rsidRPr="004F6766" w:rsidTr="00AC4FF9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004CCE" w:rsidRDefault="00AC4FF9" w:rsidP="00004C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CCE">
              <w:rPr>
                <w:rFonts w:ascii="Times New Roman" w:hAnsi="Times New Roman" w:cs="Times New Roman"/>
                <w:b/>
                <w:sz w:val="24"/>
                <w:szCs w:val="24"/>
              </w:rPr>
              <w:t>Тема 5. Охрана природы (4 часа)</w:t>
            </w:r>
          </w:p>
        </w:tc>
      </w:tr>
      <w:tr w:rsidR="00A10893" w:rsidRPr="004F6766" w:rsidTr="00AC4FF9">
        <w:trPr>
          <w:trHeight w:val="398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C4FF9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C4FF9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Экологическая культура. «Экологические заповеди», составленные Т. Миллером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FF9"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4FF9" w:rsidRPr="004F6766" w:rsidRDefault="00AC4FF9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Выполнение иллюстраций к «Экологическим заповедям» и оформление выставки «Что должен знать каждый человек, чтобы понять и сохранить природу».</w:t>
            </w:r>
          </w:p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FF9"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4F6766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Карты экологического состояния различных территорий мира, России, Ростовской области.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10893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FF9"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766" w:rsidRPr="004F6766" w:rsidRDefault="004F6766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Закон об охране природы.</w:t>
            </w:r>
          </w:p>
          <w:p w:rsidR="00A10893" w:rsidRPr="004F6766" w:rsidRDefault="00A10893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893" w:rsidRPr="004F6766" w:rsidTr="00FD0BF4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4F6766" w:rsidP="004F6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Тема 6. «Зелёными» тропами (4 часа)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4F6766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10893" w:rsidRPr="004F676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4F6766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Экологические экскурсии и их виды.</w:t>
            </w:r>
          </w:p>
        </w:tc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4F6766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4F6766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и правила её составления.</w:t>
            </w:r>
          </w:p>
        </w:tc>
        <w:bookmarkStart w:id="0" w:name="_GoBack"/>
        <w:bookmarkEnd w:id="0"/>
      </w:tr>
      <w:tr w:rsidR="00A10893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4F6766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0893" w:rsidRPr="004F6766" w:rsidRDefault="004F6766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Оформление паспорта экологической тропы. Практическое занятие №1 по теме: «Составление экологической тропы нашей школы.</w:t>
            </w:r>
          </w:p>
        </w:tc>
      </w:tr>
      <w:tr w:rsidR="004F6766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766" w:rsidRPr="004F6766" w:rsidRDefault="004F6766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766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11B1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766" w:rsidRPr="00004CCE" w:rsidRDefault="00004CCE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CCE">
              <w:rPr>
                <w:rFonts w:ascii="Times New Roman" w:hAnsi="Times New Roman" w:cs="Times New Roman"/>
                <w:sz w:val="24"/>
                <w:szCs w:val="24"/>
              </w:rPr>
              <w:t>Экскурсия № 3 по теме: Экологическая тропа нашей школы.</w:t>
            </w:r>
          </w:p>
        </w:tc>
      </w:tr>
      <w:tr w:rsidR="004F6766" w:rsidRPr="004F6766" w:rsidTr="00FD0BF4">
        <w:tc>
          <w:tcPr>
            <w:tcW w:w="1428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766" w:rsidRPr="004F6766" w:rsidRDefault="004F6766" w:rsidP="004F6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Тема 7. Подведение итогов (2 часа)</w:t>
            </w:r>
          </w:p>
        </w:tc>
      </w:tr>
      <w:tr w:rsidR="004F6766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766" w:rsidRPr="004F6766" w:rsidRDefault="004F6766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766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F6766" w:rsidRPr="004F67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766" w:rsidRPr="004F6766" w:rsidRDefault="004F6766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№1 по теме: Подготовка к музыкально-литературной композиции «Мы в ответе за Землю, на которой живём!»</w:t>
            </w:r>
          </w:p>
        </w:tc>
      </w:tr>
      <w:tr w:rsidR="004F6766" w:rsidRPr="004F6766" w:rsidTr="00FD0BF4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766" w:rsidRPr="004F6766" w:rsidRDefault="004F6766" w:rsidP="00FD0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6766" w:rsidRPr="004F6766" w:rsidRDefault="00A21041" w:rsidP="00FD0B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F6766" w:rsidRPr="004F676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766" w:rsidRPr="004F6766" w:rsidRDefault="004F6766" w:rsidP="004F6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766">
              <w:rPr>
                <w:rFonts w:ascii="Times New Roman" w:hAnsi="Times New Roman" w:cs="Times New Roman"/>
                <w:sz w:val="24"/>
                <w:szCs w:val="24"/>
              </w:rPr>
              <w:t>Проведение музыкально - литературной композиции «Мы в ответе за Землю, на которой живём!»</w:t>
            </w:r>
          </w:p>
        </w:tc>
      </w:tr>
    </w:tbl>
    <w:p w:rsidR="004F6766" w:rsidRPr="004F6766" w:rsidRDefault="004F6766" w:rsidP="00A10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893" w:rsidRDefault="00A10893" w:rsidP="00A10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6766">
        <w:rPr>
          <w:rFonts w:ascii="Times New Roman" w:hAnsi="Times New Roman" w:cs="Times New Roman"/>
          <w:b/>
          <w:sz w:val="24"/>
          <w:szCs w:val="24"/>
        </w:rPr>
        <w:t>Всего за год по плану: 34</w:t>
      </w:r>
      <w:r w:rsidR="00004CCE">
        <w:rPr>
          <w:rFonts w:ascii="Times New Roman" w:hAnsi="Times New Roman" w:cs="Times New Roman"/>
          <w:b/>
          <w:sz w:val="24"/>
          <w:szCs w:val="24"/>
        </w:rPr>
        <w:t xml:space="preserve"> занятия.</w:t>
      </w:r>
    </w:p>
    <w:p w:rsidR="00A651A6" w:rsidRDefault="00A651A6" w:rsidP="00A10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51A6" w:rsidRPr="004F6766" w:rsidRDefault="00A651A6" w:rsidP="00A1089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4CCE" w:rsidRPr="00104E0B" w:rsidRDefault="00004CCE" w:rsidP="00004CCE">
      <w:pPr>
        <w:pStyle w:val="a3"/>
        <w:spacing w:before="120" w:after="0"/>
        <w:ind w:left="2124" w:firstLine="708"/>
        <w:jc w:val="center"/>
        <w:rPr>
          <w:b/>
        </w:rPr>
      </w:pPr>
      <w:r w:rsidRPr="00104E0B">
        <w:rPr>
          <w:b/>
        </w:rPr>
        <w:lastRenderedPageBreak/>
        <w:t>Лист изменений и дополнений</w:t>
      </w:r>
      <w:r>
        <w:rPr>
          <w:b/>
        </w:rPr>
        <w:t xml:space="preserve"> </w:t>
      </w:r>
    </w:p>
    <w:p w:rsidR="00004CCE" w:rsidRPr="00104E0B" w:rsidRDefault="00004CCE" w:rsidP="00004CCE">
      <w:pPr>
        <w:pStyle w:val="a3"/>
        <w:spacing w:before="120" w:after="0"/>
        <w:ind w:left="3540" w:firstLine="708"/>
        <w:rPr>
          <w:b/>
        </w:rPr>
      </w:pPr>
    </w:p>
    <w:tbl>
      <w:tblPr>
        <w:tblW w:w="12920" w:type="dxa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848"/>
        <w:gridCol w:w="10114"/>
      </w:tblGrid>
      <w:tr w:rsidR="00004CCE" w:rsidRPr="00104E0B" w:rsidTr="00FD0BF4">
        <w:trPr>
          <w:trHeight w:val="604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  <w:r w:rsidRPr="00104E0B">
              <w:t>№ п/п</w:t>
            </w: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jc w:val="center"/>
              <w:rPr>
                <w:b/>
              </w:rPr>
            </w:pPr>
            <w:r w:rsidRPr="00104E0B">
              <w:rPr>
                <w:b/>
              </w:rPr>
              <w:t>Дата</w:t>
            </w: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jc w:val="center"/>
              <w:rPr>
                <w:b/>
              </w:rPr>
            </w:pPr>
            <w:r>
              <w:rPr>
                <w:b/>
              </w:rPr>
              <w:t>Тема занятия</w:t>
            </w:r>
          </w:p>
        </w:tc>
      </w:tr>
      <w:tr w:rsidR="00004CCE" w:rsidRPr="00104E0B" w:rsidTr="00FD0BF4">
        <w:trPr>
          <w:trHeight w:val="604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jc w:val="center"/>
              <w:rPr>
                <w:b/>
              </w:rPr>
            </w:pPr>
          </w:p>
        </w:tc>
      </w:tr>
      <w:tr w:rsidR="00004CCE" w:rsidRPr="00104E0B" w:rsidTr="00FD0BF4">
        <w:trPr>
          <w:trHeight w:val="604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</w:tr>
      <w:tr w:rsidR="00004CCE" w:rsidRPr="00104E0B" w:rsidTr="00FD0BF4">
        <w:trPr>
          <w:trHeight w:val="604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</w:tr>
      <w:tr w:rsidR="00004CCE" w:rsidRPr="00104E0B" w:rsidTr="00FD0BF4">
        <w:trPr>
          <w:trHeight w:val="604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</w:tr>
      <w:tr w:rsidR="00004CCE" w:rsidRPr="00104E0B" w:rsidTr="00FD0BF4">
        <w:trPr>
          <w:trHeight w:val="628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</w:tr>
      <w:tr w:rsidR="00004CCE" w:rsidRPr="00104E0B" w:rsidTr="00FD0BF4">
        <w:trPr>
          <w:trHeight w:val="604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</w:tr>
      <w:tr w:rsidR="00004CCE" w:rsidRPr="00104E0B" w:rsidTr="00FD0BF4">
        <w:trPr>
          <w:trHeight w:val="604"/>
        </w:trPr>
        <w:tc>
          <w:tcPr>
            <w:tcW w:w="95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848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  <w:tc>
          <w:tcPr>
            <w:tcW w:w="10114" w:type="dxa"/>
          </w:tcPr>
          <w:p w:rsidR="00004CCE" w:rsidRPr="00104E0B" w:rsidRDefault="00004CCE" w:rsidP="00FD0BF4">
            <w:pPr>
              <w:pStyle w:val="a3"/>
              <w:spacing w:before="120" w:after="0"/>
              <w:rPr>
                <w:b/>
              </w:rPr>
            </w:pPr>
          </w:p>
        </w:tc>
      </w:tr>
    </w:tbl>
    <w:p w:rsidR="00A10893" w:rsidRPr="004F6766" w:rsidRDefault="00A10893" w:rsidP="00A108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893" w:rsidRPr="004F6766" w:rsidSect="00A651A6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0F" w:rsidRDefault="00884A0F" w:rsidP="00A651A6">
      <w:pPr>
        <w:spacing w:after="0" w:line="240" w:lineRule="auto"/>
      </w:pPr>
      <w:r>
        <w:separator/>
      </w:r>
    </w:p>
  </w:endnote>
  <w:endnote w:type="continuationSeparator" w:id="0">
    <w:p w:rsidR="00884A0F" w:rsidRDefault="00884A0F" w:rsidP="00A65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957751"/>
      <w:docPartObj>
        <w:docPartGallery w:val="Page Numbers (Bottom of Page)"/>
        <w:docPartUnique/>
      </w:docPartObj>
    </w:sdtPr>
    <w:sdtEndPr/>
    <w:sdtContent>
      <w:p w:rsidR="00A651A6" w:rsidRDefault="00A651A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041">
          <w:rPr>
            <w:noProof/>
          </w:rPr>
          <w:t>10</w:t>
        </w:r>
        <w:r>
          <w:fldChar w:fldCharType="end"/>
        </w:r>
      </w:p>
    </w:sdtContent>
  </w:sdt>
  <w:p w:rsidR="00A651A6" w:rsidRDefault="00A651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0F" w:rsidRDefault="00884A0F" w:rsidP="00A651A6">
      <w:pPr>
        <w:spacing w:after="0" w:line="240" w:lineRule="auto"/>
      </w:pPr>
      <w:r>
        <w:separator/>
      </w:r>
    </w:p>
  </w:footnote>
  <w:footnote w:type="continuationSeparator" w:id="0">
    <w:p w:rsidR="00884A0F" w:rsidRDefault="00884A0F" w:rsidP="00A651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1274D"/>
    <w:multiLevelType w:val="hybridMultilevel"/>
    <w:tmpl w:val="C8363986"/>
    <w:lvl w:ilvl="0" w:tplc="4AA27C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4D"/>
    <w:rsid w:val="00004CCE"/>
    <w:rsid w:val="00120A7A"/>
    <w:rsid w:val="004F6766"/>
    <w:rsid w:val="00547C4D"/>
    <w:rsid w:val="005B162F"/>
    <w:rsid w:val="00711B11"/>
    <w:rsid w:val="00884A0F"/>
    <w:rsid w:val="00A10893"/>
    <w:rsid w:val="00A21041"/>
    <w:rsid w:val="00A651A6"/>
    <w:rsid w:val="00AC4FF9"/>
    <w:rsid w:val="00AC5E29"/>
    <w:rsid w:val="00B8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44270"/>
  <w15:chartTrackingRefBased/>
  <w15:docId w15:val="{04CE945E-890C-432C-B97A-90F50DB9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10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08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6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1A6"/>
  </w:style>
  <w:style w:type="paragraph" w:styleId="a7">
    <w:name w:val="footer"/>
    <w:basedOn w:val="a"/>
    <w:link w:val="a8"/>
    <w:uiPriority w:val="99"/>
    <w:unhideWhenUsed/>
    <w:rsid w:val="00A65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1A6"/>
  </w:style>
  <w:style w:type="paragraph" w:styleId="a9">
    <w:name w:val="Balloon Text"/>
    <w:basedOn w:val="a"/>
    <w:link w:val="aa"/>
    <w:uiPriority w:val="99"/>
    <w:semiHidden/>
    <w:unhideWhenUsed/>
    <w:rsid w:val="00A65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5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2961</Words>
  <Characters>16881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2023-09-21T23:12:00Z</cp:lastPrinted>
  <dcterms:created xsi:type="dcterms:W3CDTF">2023-09-21T21:47:00Z</dcterms:created>
  <dcterms:modified xsi:type="dcterms:W3CDTF">2024-10-21T22:08:00Z</dcterms:modified>
</cp:coreProperties>
</file>