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AA" w:rsidRDefault="001000AA" w:rsidP="001000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E79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00AA" w:rsidRDefault="001000AA" w:rsidP="001000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САЛЬСКОГО РАЙОНА</w:t>
      </w:r>
    </w:p>
    <w:p w:rsidR="001000AA" w:rsidRDefault="001000AA" w:rsidP="001000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</w:p>
    <w:p w:rsidR="001000AA" w:rsidRPr="006E7977" w:rsidRDefault="001000AA" w:rsidP="001000A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№5 г. Сальска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>‌‌ ‌‌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tbl>
      <w:tblPr>
        <w:tblW w:w="13041" w:type="dxa"/>
        <w:tblInd w:w="392" w:type="dxa"/>
        <w:tblLook w:val="04A0"/>
      </w:tblPr>
      <w:tblGrid>
        <w:gridCol w:w="5103"/>
        <w:gridCol w:w="4819"/>
        <w:gridCol w:w="3119"/>
      </w:tblGrid>
      <w:tr w:rsidR="001000AA" w:rsidRPr="001C01F5" w:rsidTr="001C01F5">
        <w:trPr>
          <w:trHeight w:val="3354"/>
        </w:trPr>
        <w:tc>
          <w:tcPr>
            <w:tcW w:w="5103" w:type="dxa"/>
          </w:tcPr>
          <w:p w:rsidR="001000AA" w:rsidRPr="00D5089D" w:rsidRDefault="001000AA" w:rsidP="001C01F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000AA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Заседании ШМО учителей 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естественно-научного цикла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000AA" w:rsidRPr="00D5089D" w:rsidRDefault="001C01F5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29.08.2024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000AA" w:rsidRPr="004020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Трофименко Е.Б.</w:t>
            </w:r>
          </w:p>
        </w:tc>
        <w:tc>
          <w:tcPr>
            <w:tcW w:w="4819" w:type="dxa"/>
          </w:tcPr>
          <w:p w:rsidR="001000AA" w:rsidRPr="00D5089D" w:rsidRDefault="001000AA" w:rsidP="001C01F5">
            <w:pPr>
              <w:autoSpaceDE w:val="0"/>
              <w:autoSpaceDN w:val="0"/>
              <w:spacing w:after="120"/>
              <w:ind w:right="-19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85A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Митина Е.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000AA" w:rsidRPr="0040209D" w:rsidRDefault="001000AA" w:rsidP="001C01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1000AA" w:rsidRPr="00D5089D" w:rsidRDefault="001000AA" w:rsidP="001C01F5">
            <w:pPr>
              <w:autoSpaceDE w:val="0"/>
              <w:autoSpaceDN w:val="0"/>
              <w:spacing w:after="120"/>
              <w:ind w:left="5571" w:hanging="557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000AA" w:rsidRPr="00D5089D" w:rsidRDefault="001C01F5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Герасименко А. А</w:t>
            </w:r>
            <w:r w:rsidR="001000AA"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000AA" w:rsidRPr="00D5089D" w:rsidRDefault="001C01F5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265</w:t>
            </w:r>
          </w:p>
          <w:p w:rsidR="001000AA" w:rsidRPr="00D5089D" w:rsidRDefault="001000AA" w:rsidP="001C01F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08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30.08.2023</w:t>
            </w:r>
          </w:p>
          <w:p w:rsidR="001000AA" w:rsidRPr="0040209D" w:rsidRDefault="001000AA" w:rsidP="001C01F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00AA" w:rsidRDefault="001000AA" w:rsidP="001000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1000AA" w:rsidRDefault="001000AA" w:rsidP="001000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«Физика. Базовый уровень»</w:t>
      </w:r>
    </w:p>
    <w:p w:rsidR="001000AA" w:rsidRPr="00382229" w:rsidRDefault="001000AA" w:rsidP="001000A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000AA" w:rsidRDefault="001000AA" w:rsidP="001000A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11 класса</w:t>
      </w:r>
    </w:p>
    <w:p w:rsidR="001000AA" w:rsidRDefault="001000AA" w:rsidP="001000A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Сливкина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Оксана Александровна</w:t>
      </w:r>
    </w:p>
    <w:p w:rsidR="001000AA" w:rsidRPr="006E7977" w:rsidRDefault="001000AA" w:rsidP="001000AA">
      <w:pPr>
        <w:spacing w:after="0" w:line="408" w:lineRule="auto"/>
        <w:ind w:left="120"/>
        <w:jc w:val="center"/>
        <w:rPr>
          <w:lang w:val="ru-RU"/>
        </w:rPr>
      </w:pP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  <w:proofErr w:type="gramStart"/>
      <w:r w:rsidR="001C01F5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="001C01F5">
        <w:rPr>
          <w:rFonts w:ascii="Times New Roman" w:hAnsi="Times New Roman"/>
          <w:b/>
          <w:color w:val="000000"/>
          <w:sz w:val="28"/>
          <w:lang w:val="ru-RU"/>
        </w:rPr>
        <w:t>. Сальск 2024-2025</w:t>
      </w:r>
      <w:r w:rsidRPr="006E7977">
        <w:rPr>
          <w:rFonts w:ascii="Times New Roman" w:hAnsi="Times New Roman"/>
          <w:b/>
          <w:color w:val="000000"/>
          <w:sz w:val="28"/>
          <w:lang w:val="ru-RU"/>
        </w:rPr>
        <w:t xml:space="preserve"> год‌ ‌</w:t>
      </w:r>
      <w:r w:rsidRPr="006E7977">
        <w:rPr>
          <w:rFonts w:ascii="Times New Roman" w:hAnsi="Times New Roman"/>
          <w:color w:val="000000"/>
          <w:sz w:val="28"/>
          <w:lang w:val="ru-RU"/>
        </w:rPr>
        <w:t>​</w:t>
      </w:r>
    </w:p>
    <w:p w:rsidR="009E72DF" w:rsidRDefault="009E72DF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E72DF" w:rsidRDefault="009E72DF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00AA" w:rsidRPr="001000AA" w:rsidRDefault="001000AA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000A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1000AA" w:rsidRPr="001000AA" w:rsidRDefault="001000AA" w:rsidP="001000AA">
      <w:pPr>
        <w:spacing w:after="0"/>
        <w:ind w:left="120"/>
      </w:pPr>
      <w:r w:rsidRPr="001000AA"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9"/>
        <w:gridCol w:w="4666"/>
        <w:gridCol w:w="162"/>
        <w:gridCol w:w="934"/>
        <w:gridCol w:w="2601"/>
        <w:gridCol w:w="2668"/>
        <w:gridCol w:w="3068"/>
      </w:tblGrid>
      <w:tr w:rsidR="001000AA" w:rsidRPr="001000AA" w:rsidTr="001C01F5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4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0AA" w:rsidRPr="001C01F5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1000AA" w:rsidRPr="001C01F5" w:rsidRDefault="001000AA" w:rsidP="001000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365" w:type="dxa"/>
            <w:gridSpan w:val="4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6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0AA" w:rsidRPr="001000AA" w:rsidRDefault="001000AA" w:rsidP="001000AA"/>
        </w:tc>
        <w:tc>
          <w:tcPr>
            <w:tcW w:w="4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0AA" w:rsidRPr="001000AA" w:rsidRDefault="001000AA" w:rsidP="001000AA"/>
        </w:tc>
        <w:tc>
          <w:tcPr>
            <w:tcW w:w="1096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30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0AA" w:rsidRPr="001000AA" w:rsidRDefault="001000AA" w:rsidP="001000AA"/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14778" w:type="dxa"/>
            <w:gridSpan w:val="7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Раздел1.</w:t>
            </w:r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66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1096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000AA" w:rsidRPr="001000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833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/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14778" w:type="dxa"/>
            <w:gridSpan w:val="7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Раздел2.</w:t>
            </w:r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66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096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66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096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66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1096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96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833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/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14778" w:type="dxa"/>
            <w:gridSpan w:val="7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="009E7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000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550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33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/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14778" w:type="dxa"/>
            <w:gridSpan w:val="7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Раздел4.</w:t>
            </w:r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квантовой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оптики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Атомное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ядро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550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833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/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14778" w:type="dxa"/>
            <w:gridSpan w:val="7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000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550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33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/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14778" w:type="dxa"/>
            <w:gridSpan w:val="7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Раздел6.</w:t>
            </w:r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ПОВТОРЕНИЕ</w:t>
            </w: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C01F5" w:rsidP="001000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Start"/>
            <w:r w:rsidR="001000AA" w:rsidRPr="001000AA">
              <w:rPr>
                <w:rFonts w:ascii="Times New Roman" w:hAnsi="Times New Roman"/>
                <w:color w:val="000000"/>
                <w:sz w:val="24"/>
              </w:rPr>
              <w:t>овторение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72D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550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000AA" w:rsidRPr="001000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33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/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5507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</w:t>
            </w:r>
            <w:r w:rsidR="009E72D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601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68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72D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6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/>
        </w:tc>
      </w:tr>
    </w:tbl>
    <w:p w:rsidR="001000AA" w:rsidRDefault="001000AA">
      <w:pPr>
        <w:rPr>
          <w:lang w:val="ru-RU"/>
        </w:rPr>
      </w:pPr>
    </w:p>
    <w:p w:rsidR="001000AA" w:rsidRDefault="001000AA">
      <w:pPr>
        <w:rPr>
          <w:lang w:val="ru-RU"/>
        </w:rPr>
      </w:pPr>
    </w:p>
    <w:p w:rsidR="001000AA" w:rsidRDefault="001000AA">
      <w:pPr>
        <w:rPr>
          <w:lang w:val="ru-RU"/>
        </w:rPr>
      </w:pPr>
    </w:p>
    <w:p w:rsidR="001000AA" w:rsidRDefault="001000AA">
      <w:pPr>
        <w:rPr>
          <w:lang w:val="ru-RU"/>
        </w:rPr>
      </w:pPr>
    </w:p>
    <w:p w:rsidR="001000AA" w:rsidRDefault="001000AA">
      <w:pPr>
        <w:rPr>
          <w:lang w:val="ru-RU"/>
        </w:rPr>
      </w:pPr>
    </w:p>
    <w:p w:rsidR="001C01F5" w:rsidRDefault="001C01F5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01F5" w:rsidRDefault="001C01F5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01F5" w:rsidRDefault="001C01F5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01F5" w:rsidRDefault="001C01F5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01F5" w:rsidRDefault="001C01F5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01F5" w:rsidRDefault="001C01F5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01F5" w:rsidRDefault="001C01F5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C01F5" w:rsidRDefault="001C01F5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00AA" w:rsidRPr="001000AA" w:rsidRDefault="001000AA" w:rsidP="001000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000AA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1000AA" w:rsidRPr="001000AA" w:rsidRDefault="001000AA" w:rsidP="001000AA">
      <w:pPr>
        <w:spacing w:after="0"/>
        <w:ind w:left="120"/>
      </w:pPr>
      <w:r w:rsidRPr="001000AA"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0"/>
        <w:gridCol w:w="4585"/>
        <w:gridCol w:w="992"/>
        <w:gridCol w:w="1843"/>
        <w:gridCol w:w="1985"/>
        <w:gridCol w:w="1417"/>
        <w:gridCol w:w="2458"/>
      </w:tblGrid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4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2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0AA" w:rsidRPr="001000AA" w:rsidRDefault="001000AA" w:rsidP="001000AA"/>
        </w:tc>
        <w:tc>
          <w:tcPr>
            <w:tcW w:w="45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0AA" w:rsidRPr="001000AA" w:rsidRDefault="001000AA" w:rsidP="001000A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  <w:proofErr w:type="spellStart"/>
            <w:r w:rsidRPr="001000AA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1000AA" w:rsidRPr="001000AA" w:rsidRDefault="001000AA" w:rsidP="001000AA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0AA" w:rsidRPr="001000AA" w:rsidRDefault="001000AA" w:rsidP="001000AA"/>
        </w:tc>
        <w:tc>
          <w:tcPr>
            <w:tcW w:w="2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00AA" w:rsidRPr="001000AA" w:rsidRDefault="001000AA" w:rsidP="001000AA"/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9E72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Сила Ампера. </w:t>
            </w: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Лабораторная работа </w:t>
            </w:r>
            <w:r w:rsidR="009E72DF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действия магнитного поля на ток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индукция. Поток вектора магнитной индукции. ЭДС индукции. Закон электромагнитной индукции Фарадея.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явления электромагнитной индукции».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Электромагнитноеполе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1000AA" w:rsidRPr="009E72DF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rPr>
                <w:lang w:val="ru-RU"/>
              </w:rPr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rPr>
                <w:lang w:val="ru-RU"/>
              </w:rPr>
            </w:pPr>
            <w:r w:rsidRPr="009E72D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C01F5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</w:t>
            </w:r>
            <w:r w:rsidR="001000AA"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«Магнитное поле. Электромагнитная индукция».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  <w:r w:rsidRPr="009E7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03.10.202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«Магнитное поле.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10.10.202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зависимости периода малых колебаний груза на нити от длины нити и массы груза».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контур. Свободные электромагнитные колебания в идеальном колебательном контуре.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Аналогия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механическими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электромагнитными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колебаниями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 xml:space="preserve"> 17.10.202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Закон сохранения энергии в идеальном колебательном 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контуре.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Вынужденные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24.10.202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Синусоидальныи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Мощность переменного тока. Амплитудное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действующее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 силы тока и напряжения.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07.11.202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электроэнергии в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̆ жизни.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14.11.202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тона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Тембр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21.11.202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скорость.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28.11.202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«Колебания и волны».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05.12.202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отражение.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̆ угол полного внутреннего отражения.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12.12.202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9E7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«Измерение показателя преломления стекла».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Линзы. Построение изображений в линзе. Формула тонкой линзы. Увеличение линзы.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19.12.202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9E72DF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Опти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ческие приборы и устройства. У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словия их безопасного применения.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26.12.202</w:t>
            </w:r>
            <w:r w:rsidR="009E72DF">
              <w:rPr>
                <w:lang w:val="ru-RU"/>
              </w:rPr>
              <w:t>4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  <w:r w:rsidR="001000AA" w:rsidRPr="001000AA">
              <w:rPr>
                <w:lang w:val="ru-RU"/>
              </w:rPr>
              <w:t>.</w:t>
            </w:r>
            <w:r>
              <w:rPr>
                <w:lang w:val="ru-RU"/>
              </w:rPr>
              <w:t>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rPr>
                <w:lang w:val="ru-RU"/>
              </w:rPr>
            </w:pPr>
            <w:r w:rsidRPr="009E72DF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9E72DF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«Наблюдение дисперсии света».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9E72DF" w:rsidP="001000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 w:rsidRPr="009E72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Лабораторная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свойств изображений в линзах».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9E72DF" w:rsidP="001000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Default="001000AA" w:rsidP="001000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E72DF" w:rsidRPr="009E72DF" w:rsidRDefault="009E72DF" w:rsidP="001000A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классическои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механики. Постулаты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̆ теории относительности.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релятивистскои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частицы. Связь массы с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энергиеи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импульсом.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 w:rsidR="009E7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«Оптика. Основы специальной теории относительности».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rPr>
                <w:lang w:val="ru-RU"/>
              </w:rPr>
            </w:pPr>
            <w:r w:rsidRPr="009E72DF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rPr>
                <w:lang w:val="ru-RU"/>
              </w:rPr>
            </w:pPr>
            <w:r w:rsidRPr="009E72DF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Эйнштейна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фотоэффекта. </w:t>
            </w:r>
            <w:r w:rsidRPr="001000AA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граница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1000AA" w:rsidRPr="001000AA">
              <w:rPr>
                <w:lang w:val="ru-RU"/>
              </w:rPr>
              <w:t>.02.</w:t>
            </w:r>
            <w:r>
              <w:rPr>
                <w:lang w:val="ru-RU"/>
              </w:rPr>
              <w:t>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действиесвета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практическое применение: фотоэлемент, фотодатчик, солнечная батарея, светодиод.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E72DF" w:rsidRDefault="009E72DF" w:rsidP="001000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r w:rsidRPr="001000AA"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E72DF" w:rsidRDefault="009E72DF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27.02.202</w:t>
            </w:r>
            <w:r w:rsidR="009E72D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спектров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частиц. Волны де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Бройля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Корпускулярно-волновои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̆ дуализм. Спонтанное и вынужденное излучение.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радиоактивности. Опыты Резерфорда по определению состава радиоактивного излучения.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12.03.202</w:t>
            </w:r>
            <w:r w:rsidR="009E72D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альфа-, бет</w:t>
            </w:r>
            <w:proofErr w:type="gram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, гамма-излучения. Влияние радиоактивности на живые организмы.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C01F5" w:rsidP="001000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000AA" w:rsidRPr="001000A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нейтрона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Изотопы. Альфа-распад.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позитронныи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бета-распад.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19.03.202</w:t>
            </w:r>
            <w:r w:rsidR="009E72D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Ядерныи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реактор. Проблемы, перспективы, экологические аспекты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ядернои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̆ энергетики.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1000AA" w:rsidRPr="001C01F5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C01F5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02.04.202</w:t>
            </w:r>
            <w:r w:rsidR="009E72D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</w:t>
            </w:r>
            <w:proofErr w:type="spellStart"/>
            <w:proofErr w:type="gram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звёздного</w:t>
            </w:r>
            <w:proofErr w:type="spellEnd"/>
            <w:proofErr w:type="gram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движение.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Солнечная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72DF" w:rsidRDefault="001000AA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Солнце. Солнечная активность. Источник энергии Солнца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09.04.202</w:t>
            </w:r>
            <w:r w:rsidR="009E72D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spellStart"/>
            <w:proofErr w:type="gram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главнои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последовательности. Внутреннее строение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эволюции Солнца и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Млечныи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Путь — наша Галактика. Положение и движение Солнца в Галактике.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Чёрные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1C01F5">
              <w:rPr>
                <w:rFonts w:ascii="Times New Roman" w:hAnsi="Times New Roman"/>
                <w:color w:val="000000"/>
                <w:sz w:val="24"/>
              </w:rPr>
              <w:t>дыры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="001C01F5"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галактик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16.04.202</w:t>
            </w:r>
            <w:r w:rsidR="009E72D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Реликтовое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Нерешенные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 w:rsidR="001C0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00AA"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23.04.202</w:t>
            </w:r>
            <w:r w:rsidR="009E72D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C01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«Элементы астрономии и астрофизики».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A37B7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1000AA"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 Роль физики и астрономии в экономической, технологической, социальной и этической сферах деятельности человека.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A37B7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1000AA"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 Роль и место физики и астрономии в современной научной картине мира.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lang w:val="ru-RU"/>
              </w:rPr>
              <w:t>07.05.202</w:t>
            </w:r>
            <w:r w:rsidR="009E72DF">
              <w:rPr>
                <w:lang w:val="ru-RU"/>
              </w:rPr>
              <w:t>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A37B7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1000AA"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Роль физической теории в формировании представлений о </w:t>
            </w:r>
            <w:r w:rsidR="001000AA"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физической картине мира.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A37B7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1000AA"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 Место физической картины мира в общем ряду современных естественно-научных представлений о природе.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000AA" w:rsidTr="001C01F5">
        <w:trPr>
          <w:trHeight w:val="144"/>
          <w:tblCellSpacing w:w="20" w:type="nil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1000AA"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 Магнитное поле. Электромагнитная индукция.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</w:pPr>
          </w:p>
        </w:tc>
      </w:tr>
      <w:tr w:rsidR="001000AA" w:rsidRPr="001C01F5" w:rsidTr="009E72DF">
        <w:trPr>
          <w:trHeight w:val="1536"/>
          <w:tblCellSpacing w:w="20" w:type="nil"/>
        </w:trPr>
        <w:tc>
          <w:tcPr>
            <w:tcW w:w="76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</w:pPr>
            <w:r w:rsidRPr="001000A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bookmarkStart w:id="0" w:name="_GoBack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="001000AA"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. Оптика. Основы специальной теории относительности.</w:t>
            </w:r>
            <w:bookmarkEnd w:id="0"/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000AA" w:rsidRPr="001000AA" w:rsidRDefault="001000AA" w:rsidP="001000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</w:p>
          <w:p w:rsidR="001000AA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000AA" w:rsidRDefault="001000AA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58">
              <w:r w:rsidRPr="001000A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1000A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000A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000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9E72DF" w:rsidRP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</w:tc>
      </w:tr>
      <w:tr w:rsidR="009E72DF" w:rsidRPr="001C01F5" w:rsidTr="009E72DF">
        <w:trPr>
          <w:trHeight w:val="624"/>
          <w:tblCellSpacing w:w="20" w:type="nil"/>
        </w:trPr>
        <w:tc>
          <w:tcPr>
            <w:tcW w:w="7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2DF" w:rsidRPr="009E72DF" w:rsidRDefault="009E72DF" w:rsidP="001000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5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2DF" w:rsidRPr="001000AA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Колебания и волны.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2DF" w:rsidRPr="001000AA" w:rsidRDefault="009E72DF" w:rsidP="001000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2DF" w:rsidRPr="009E72DF" w:rsidRDefault="009E72DF" w:rsidP="001000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2DF" w:rsidRPr="009E72DF" w:rsidRDefault="009E72DF" w:rsidP="001000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2DF" w:rsidRPr="001000AA" w:rsidRDefault="009E72DF" w:rsidP="001000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22.05.25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2DF" w:rsidRDefault="009E72DF" w:rsidP="001000AA">
            <w:pPr>
              <w:spacing w:after="0"/>
              <w:ind w:left="135"/>
              <w:rPr>
                <w:lang w:val="ru-RU"/>
              </w:rPr>
            </w:pPr>
          </w:p>
          <w:p w:rsidR="009E72DF" w:rsidRDefault="009E72DF" w:rsidP="001000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000AA" w:rsidRPr="009E72DF" w:rsidTr="001C01F5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1000AA" w:rsidRDefault="001000AA" w:rsidP="001000AA">
            <w:pPr>
              <w:spacing w:after="0"/>
              <w:ind w:left="135"/>
              <w:rPr>
                <w:lang w:val="ru-RU"/>
              </w:rPr>
            </w:pPr>
            <w:r w:rsidRPr="001000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  <w:r w:rsidRPr="009E72D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9E72D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  <w:r w:rsidRPr="009E7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spacing w:after="0"/>
              <w:ind w:left="135"/>
              <w:jc w:val="center"/>
              <w:rPr>
                <w:lang w:val="ru-RU"/>
              </w:rPr>
            </w:pPr>
            <w:r w:rsidRPr="009E72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E72D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:rsidR="001000AA" w:rsidRPr="009E72DF" w:rsidRDefault="001000AA" w:rsidP="001000AA">
            <w:pPr>
              <w:rPr>
                <w:lang w:val="ru-RU"/>
              </w:rPr>
            </w:pPr>
          </w:p>
        </w:tc>
      </w:tr>
    </w:tbl>
    <w:p w:rsidR="001000AA" w:rsidRPr="001000AA" w:rsidRDefault="001000AA">
      <w:pPr>
        <w:rPr>
          <w:lang w:val="ru-RU"/>
        </w:rPr>
      </w:pPr>
    </w:p>
    <w:sectPr w:rsidR="001000AA" w:rsidRPr="001000AA" w:rsidSect="001C01F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91"/>
    <w:multiLevelType w:val="hybridMultilevel"/>
    <w:tmpl w:val="E66AF7A4"/>
    <w:lvl w:ilvl="0" w:tplc="4A4A4B44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C871009"/>
    <w:multiLevelType w:val="multilevel"/>
    <w:tmpl w:val="9ADEC3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605BAB"/>
    <w:multiLevelType w:val="multilevel"/>
    <w:tmpl w:val="0870F3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F1656F"/>
    <w:multiLevelType w:val="multilevel"/>
    <w:tmpl w:val="3DF674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BB3D77"/>
    <w:multiLevelType w:val="hybridMultilevel"/>
    <w:tmpl w:val="26200AB8"/>
    <w:lvl w:ilvl="0" w:tplc="0FAA5C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0AA"/>
    <w:rsid w:val="00002F30"/>
    <w:rsid w:val="001000AA"/>
    <w:rsid w:val="001C01F5"/>
    <w:rsid w:val="009E72DF"/>
    <w:rsid w:val="00A3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A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000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0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0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00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0A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000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000AA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000AA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1000A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00AA"/>
    <w:rPr>
      <w:lang w:val="en-US"/>
    </w:rPr>
  </w:style>
  <w:style w:type="paragraph" w:styleId="a5">
    <w:name w:val="Normal Indent"/>
    <w:basedOn w:val="a"/>
    <w:uiPriority w:val="99"/>
    <w:unhideWhenUsed/>
    <w:rsid w:val="001000A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000A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00A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000A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000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1000AA"/>
    <w:rPr>
      <w:i/>
      <w:iCs/>
    </w:rPr>
  </w:style>
  <w:style w:type="character" w:styleId="ab">
    <w:name w:val="Hyperlink"/>
    <w:basedOn w:val="a0"/>
    <w:uiPriority w:val="99"/>
    <w:unhideWhenUsed/>
    <w:rsid w:val="001000A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000A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000A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0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00AA"/>
    <w:rPr>
      <w:rFonts w:ascii="Segoe UI" w:hAnsi="Segoe UI" w:cs="Segoe UI"/>
      <w:sz w:val="18"/>
      <w:szCs w:val="18"/>
      <w:lang w:val="en-US"/>
    </w:rPr>
  </w:style>
  <w:style w:type="paragraph" w:styleId="af0">
    <w:name w:val="List Paragraph"/>
    <w:basedOn w:val="a"/>
    <w:uiPriority w:val="99"/>
    <w:rsid w:val="00100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97c" TargetMode="External"/><Relationship Id="rId18" Type="http://schemas.openxmlformats.org/officeDocument/2006/relationships/hyperlink" Target="https://m.edsoo.ru/ff0c9ac0" TargetMode="External"/><Relationship Id="rId26" Type="http://schemas.openxmlformats.org/officeDocument/2006/relationships/hyperlink" Target="https://m.edsoo.ru/ff0cb9c4" TargetMode="External"/><Relationship Id="rId39" Type="http://schemas.openxmlformats.org/officeDocument/2006/relationships/hyperlink" Target="https://m.edsoo.ru/ff0ced22" TargetMode="External"/><Relationship Id="rId21" Type="http://schemas.openxmlformats.org/officeDocument/2006/relationships/hyperlink" Target="https://m.edsoo.ru/ff0ca600" TargetMode="External"/><Relationship Id="rId34" Type="http://schemas.openxmlformats.org/officeDocument/2006/relationships/hyperlink" Target="https://m.edsoo.ru/ff0cd350" TargetMode="External"/><Relationship Id="rId42" Type="http://schemas.openxmlformats.org/officeDocument/2006/relationships/hyperlink" Target="https://m.edsoo.ru/ff0cfa42" TargetMode="External"/><Relationship Id="rId47" Type="http://schemas.openxmlformats.org/officeDocument/2006/relationships/hyperlink" Target="https://m.edsoo.ru/ff0d015e" TargetMode="External"/><Relationship Id="rId50" Type="http://schemas.openxmlformats.org/officeDocument/2006/relationships/hyperlink" Target="https://m.edsoo.ru/ff0d091a" TargetMode="External"/><Relationship Id="rId55" Type="http://schemas.openxmlformats.org/officeDocument/2006/relationships/hyperlink" Target="https://m.edsoo.ru/ff0d1162" TargetMode="External"/><Relationship Id="rId7" Type="http://schemas.openxmlformats.org/officeDocument/2006/relationships/hyperlink" Target="https://m.edsoo.ru/7f41c97c" TargetMode="External"/><Relationship Id="rId12" Type="http://schemas.openxmlformats.org/officeDocument/2006/relationships/hyperlink" Target="https://m.edsoo.ru/7f41c97c" TargetMode="External"/><Relationship Id="rId17" Type="http://schemas.openxmlformats.org/officeDocument/2006/relationships/hyperlink" Target="https://m.edsoo.ru/ff0c98fe" TargetMode="External"/><Relationship Id="rId25" Type="http://schemas.openxmlformats.org/officeDocument/2006/relationships/hyperlink" Target="https://m.edsoo.ru/ff0cb820" TargetMode="External"/><Relationship Id="rId33" Type="http://schemas.openxmlformats.org/officeDocument/2006/relationships/hyperlink" Target="https://m.edsoo.ru/ff0cc6f8" TargetMode="External"/><Relationship Id="rId38" Type="http://schemas.openxmlformats.org/officeDocument/2006/relationships/hyperlink" Target="https://m.edsoo.ru/ff0cdd1e" TargetMode="External"/><Relationship Id="rId46" Type="http://schemas.openxmlformats.org/officeDocument/2006/relationships/hyperlink" Target="https://m.edsoo.ru/ff0cffc4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ff0c98fe" TargetMode="External"/><Relationship Id="rId20" Type="http://schemas.openxmlformats.org/officeDocument/2006/relationships/hyperlink" Target="https://m.edsoo.ru/ff0ca150" TargetMode="External"/><Relationship Id="rId29" Type="http://schemas.openxmlformats.org/officeDocument/2006/relationships/hyperlink" Target="https://m.edsoo.ru/ff0cc324" TargetMode="External"/><Relationship Id="rId41" Type="http://schemas.openxmlformats.org/officeDocument/2006/relationships/hyperlink" Target="https://m.edsoo.ru/ff0cf862" TargetMode="External"/><Relationship Id="rId54" Type="http://schemas.openxmlformats.org/officeDocument/2006/relationships/hyperlink" Target="https://m.edsoo.ru/ff0d0f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97c" TargetMode="External"/><Relationship Id="rId11" Type="http://schemas.openxmlformats.org/officeDocument/2006/relationships/hyperlink" Target="https://m.edsoo.ru/7f41c97c" TargetMode="External"/><Relationship Id="rId24" Type="http://schemas.openxmlformats.org/officeDocument/2006/relationships/hyperlink" Target="https://m.edsoo.ru/ff0caf06" TargetMode="External"/><Relationship Id="rId32" Type="http://schemas.openxmlformats.org/officeDocument/2006/relationships/hyperlink" Target="https://m.edsoo.ru/ff0ccfe0" TargetMode="External"/><Relationship Id="rId37" Type="http://schemas.openxmlformats.org/officeDocument/2006/relationships/hyperlink" Target="https://m.edsoo.ru/ff0cd67a" TargetMode="External"/><Relationship Id="rId40" Type="http://schemas.openxmlformats.org/officeDocument/2006/relationships/hyperlink" Target="https://m.edsoo.ru/ff0cf02e" TargetMode="External"/><Relationship Id="rId45" Type="http://schemas.openxmlformats.org/officeDocument/2006/relationships/hyperlink" Target="https://m.edsoo.ru/ff0cfe16" TargetMode="External"/><Relationship Id="rId53" Type="http://schemas.openxmlformats.org/officeDocument/2006/relationships/hyperlink" Target="https://m.edsoo.ru/ff0d0ca8" TargetMode="External"/><Relationship Id="rId58" Type="http://schemas.openxmlformats.org/officeDocument/2006/relationships/hyperlink" Target="https://m.edsoo.ru/ff0d1784" TargetMode="External"/><Relationship Id="rId5" Type="http://schemas.openxmlformats.org/officeDocument/2006/relationships/hyperlink" Target="https://m.edsoo.ru/7f41c97c" TargetMode="External"/><Relationship Id="rId15" Type="http://schemas.openxmlformats.org/officeDocument/2006/relationships/hyperlink" Target="https://m.edsoo.ru/ff0c9778" TargetMode="External"/><Relationship Id="rId23" Type="http://schemas.openxmlformats.org/officeDocument/2006/relationships/hyperlink" Target="https://m.edsoo.ru/ff0cad58" TargetMode="External"/><Relationship Id="rId28" Type="http://schemas.openxmlformats.org/officeDocument/2006/relationships/hyperlink" Target="https://m.edsoo.ru/ff0cbd34" TargetMode="External"/><Relationship Id="rId36" Type="http://schemas.openxmlformats.org/officeDocument/2006/relationships/hyperlink" Target="https://m.edsoo.ru/ff0cd7f6" TargetMode="External"/><Relationship Id="rId49" Type="http://schemas.openxmlformats.org/officeDocument/2006/relationships/hyperlink" Target="https://m.edsoo.ru/ff0d0302" TargetMode="External"/><Relationship Id="rId57" Type="http://schemas.openxmlformats.org/officeDocument/2006/relationships/hyperlink" Target="https://m.edsoo.ru/ff0d0e38" TargetMode="External"/><Relationship Id="rId10" Type="http://schemas.openxmlformats.org/officeDocument/2006/relationships/hyperlink" Target="https://m.edsoo.ru/7f41c97c" TargetMode="External"/><Relationship Id="rId19" Type="http://schemas.openxmlformats.org/officeDocument/2006/relationships/hyperlink" Target="https://m.edsoo.ru/ff0c9df4" TargetMode="External"/><Relationship Id="rId31" Type="http://schemas.openxmlformats.org/officeDocument/2006/relationships/hyperlink" Target="https://m.edsoo.ru/ff0ccc0c" TargetMode="External"/><Relationship Id="rId44" Type="http://schemas.openxmlformats.org/officeDocument/2006/relationships/hyperlink" Target="https://m.edsoo.ru/ff0cf6f0" TargetMode="External"/><Relationship Id="rId52" Type="http://schemas.openxmlformats.org/officeDocument/2006/relationships/hyperlink" Target="https://m.edsoo.ru/ff0d0afa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ff0cab82" TargetMode="External"/><Relationship Id="rId27" Type="http://schemas.openxmlformats.org/officeDocument/2006/relationships/hyperlink" Target="https://m.edsoo.ru/ff0cbb86" TargetMode="External"/><Relationship Id="rId30" Type="http://schemas.openxmlformats.org/officeDocument/2006/relationships/hyperlink" Target="https://m.edsoo.ru/ff0cca54" TargetMode="External"/><Relationship Id="rId35" Type="http://schemas.openxmlformats.org/officeDocument/2006/relationships/hyperlink" Target="https://m.edsoo.ru/ff0cd4e0" TargetMode="External"/><Relationship Id="rId43" Type="http://schemas.openxmlformats.org/officeDocument/2006/relationships/hyperlink" Target="https://m.edsoo.ru/ff0cfc68" TargetMode="External"/><Relationship Id="rId48" Type="http://schemas.openxmlformats.org/officeDocument/2006/relationships/hyperlink" Target="https://m.edsoo.ru/ff0d04a6" TargetMode="External"/><Relationship Id="rId56" Type="http://schemas.openxmlformats.org/officeDocument/2006/relationships/hyperlink" Target="https://m.edsoo.ru/ff0d1356" TargetMode="External"/><Relationship Id="rId8" Type="http://schemas.openxmlformats.org/officeDocument/2006/relationships/hyperlink" Target="https://m.edsoo.ru/7f41c97c" TargetMode="External"/><Relationship Id="rId51" Type="http://schemas.openxmlformats.org/officeDocument/2006/relationships/hyperlink" Target="https://m.edsoo.ru/ff0d0af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3</cp:revision>
  <cp:lastPrinted>2024-09-19T09:37:00Z</cp:lastPrinted>
  <dcterms:created xsi:type="dcterms:W3CDTF">2023-10-09T16:11:00Z</dcterms:created>
  <dcterms:modified xsi:type="dcterms:W3CDTF">2024-09-19T09:37:00Z</dcterms:modified>
</cp:coreProperties>
</file>