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C5" w:rsidRPr="00997CC5" w:rsidRDefault="00997CC5" w:rsidP="00997CC5">
      <w:pPr>
        <w:tabs>
          <w:tab w:val="left" w:pos="39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АООП (вариант 9.1)</w:t>
      </w:r>
    </w:p>
    <w:p w:rsidR="00997CC5" w:rsidRPr="00997CC5" w:rsidRDefault="00997CC5" w:rsidP="00997C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CC5" w:rsidRPr="00997CC5" w:rsidRDefault="00997CC5" w:rsidP="00997CC5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97CC5" w:rsidRPr="00997CC5" w:rsidRDefault="00997CC5" w:rsidP="00997CC5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 школа № 5 г. Сальска</w:t>
      </w:r>
    </w:p>
    <w:p w:rsidR="00997CC5" w:rsidRPr="00997CC5" w:rsidRDefault="00997CC5" w:rsidP="0099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997CC5" w:rsidRPr="00997CC5" w:rsidTr="00541B7F">
        <w:tc>
          <w:tcPr>
            <w:tcW w:w="4928" w:type="dxa"/>
          </w:tcPr>
          <w:p w:rsidR="00997CC5" w:rsidRP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</w:t>
            </w:r>
          </w:p>
          <w:p w:rsidR="00997CC5" w:rsidRP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sz w:val="28"/>
                <w:szCs w:val="28"/>
              </w:rPr>
              <w:t>на заседании ШМО</w:t>
            </w:r>
          </w:p>
          <w:p w:rsidR="00997CC5" w:rsidRP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 цикла</w:t>
            </w:r>
          </w:p>
          <w:p w:rsidR="00997CC5" w:rsidRPr="00997CC5" w:rsidRDefault="00860EF6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29.08.2024</w:t>
            </w:r>
            <w:r w:rsidR="00997CC5"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_______ </w:t>
            </w:r>
          </w:p>
          <w:p w:rsidR="00997CC5" w:rsidRPr="00997CC5" w:rsidRDefault="00997CC5" w:rsidP="00997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Е.Б. Трофименко</w:t>
            </w:r>
          </w:p>
        </w:tc>
        <w:tc>
          <w:tcPr>
            <w:tcW w:w="4929" w:type="dxa"/>
          </w:tcPr>
          <w:p w:rsidR="00997CC5" w:rsidRPr="00997CC5" w:rsidRDefault="00997CC5" w:rsidP="00997CC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997CC5" w:rsidRPr="00997CC5" w:rsidRDefault="00997CC5" w:rsidP="00997CC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Зам. Директора по УВР</w:t>
            </w:r>
          </w:p>
          <w:p w:rsidR="00997CC5" w:rsidRPr="00997CC5" w:rsidRDefault="00997CC5" w:rsidP="00997CC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97CC5" w:rsidRPr="00997CC5" w:rsidRDefault="00860EF6" w:rsidP="00997CC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Жевтяк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А</w:t>
            </w:r>
            <w:r w:rsidR="00997CC5" w:rsidRPr="00997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97CC5" w:rsidRP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97CC5" w:rsidRP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997CC5" w:rsidRPr="00997CC5" w:rsidRDefault="00860EF6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№ 265</w:t>
            </w:r>
            <w:r w:rsidR="00997CC5"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 по МБОУ СОШ № 5</w:t>
            </w:r>
          </w:p>
          <w:p w:rsidR="00997CC5" w:rsidRPr="00997CC5" w:rsidRDefault="00860EF6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30.08.2024</w:t>
            </w:r>
            <w:r w:rsidR="00997CC5"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997CC5" w:rsidRPr="00997CC5" w:rsidRDefault="00997CC5" w:rsidP="0099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Директор_________ </w:t>
            </w:r>
            <w:r w:rsidR="00860EF6">
              <w:rPr>
                <w:rFonts w:ascii="Times New Roman" w:hAnsi="Times New Roman" w:cs="Times New Roman"/>
                <w:sz w:val="28"/>
                <w:szCs w:val="28"/>
              </w:rPr>
              <w:t>А.А. Герасименко</w:t>
            </w:r>
          </w:p>
        </w:tc>
      </w:tr>
    </w:tbl>
    <w:p w:rsidR="00997CC5" w:rsidRPr="00997CC5" w:rsidRDefault="00997CC5" w:rsidP="00997CC5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997CC5" w:rsidRPr="00997CC5" w:rsidRDefault="00997CC5" w:rsidP="00997C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97CC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РАБОЧАЯ  ПРОГРАММА</w:t>
      </w:r>
    </w:p>
    <w:p w:rsidR="00997CC5" w:rsidRPr="00997CC5" w:rsidRDefault="00997CC5" w:rsidP="00997C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97CC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 ПРЕДМЕТУ (УЧЕБНОМУ КУРСУ)</w:t>
      </w:r>
    </w:p>
    <w:p w:rsidR="00997CC5" w:rsidRPr="00997CC5" w:rsidRDefault="00997CC5" w:rsidP="00997C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ФИЗИК</w:t>
      </w:r>
      <w:r w:rsidRPr="00997CC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</w:t>
      </w:r>
    </w:p>
    <w:p w:rsidR="00997CC5" w:rsidRPr="00997CC5" w:rsidRDefault="00997CC5" w:rsidP="00997C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7</w:t>
      </w:r>
      <w:r w:rsidRPr="00997CC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КЛАСС</w:t>
      </w:r>
    </w:p>
    <w:p w:rsidR="00997CC5" w:rsidRPr="00997CC5" w:rsidRDefault="00997CC5" w:rsidP="00997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CC5" w:rsidRDefault="00997CC5" w:rsidP="00997CC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  <w:lang w:eastAsia="ar-SA"/>
        </w:rPr>
      </w:pPr>
      <w:r w:rsidRPr="00997CC5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  <w:lang w:eastAsia="ar-SA"/>
        </w:rPr>
        <w:t>(АДАПТИРОВАННАЯ ОСНОВНАЯ ОБЩЕОБРАЗОВАТЕЛЬНАЯ ПРОГРАММА ДЛЯ ОБУ</w:t>
      </w:r>
      <w:r w:rsidR="006B0E83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  <w:lang w:eastAsia="ar-SA"/>
        </w:rPr>
        <w:t>ЧАЮЩИХСЯ С ЗПР) (ВАРИАНТ 1</w:t>
      </w:r>
      <w:r w:rsidRPr="00997CC5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  <w:lang w:eastAsia="ar-SA"/>
        </w:rPr>
        <w:t xml:space="preserve">) </w:t>
      </w:r>
    </w:p>
    <w:p w:rsidR="00A71008" w:rsidRPr="00997CC5" w:rsidRDefault="008E3754" w:rsidP="00997CC5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  <w:lang w:eastAsia="ar-SA"/>
        </w:rPr>
        <w:t>для Пономарева Романа</w:t>
      </w:r>
    </w:p>
    <w:p w:rsidR="00997CC5" w:rsidRPr="00997CC5" w:rsidRDefault="00997CC5" w:rsidP="00997CC5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97CC5" w:rsidRPr="00997CC5" w:rsidRDefault="00997CC5" w:rsidP="00997CC5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proofErr w:type="spellStart"/>
      <w:r w:rsidRPr="0099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Сливкина</w:t>
      </w:r>
      <w:proofErr w:type="spellEnd"/>
      <w:r w:rsidRPr="0099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Оксана Александровна</w:t>
      </w:r>
    </w:p>
    <w:p w:rsidR="00997CC5" w:rsidRPr="00997CC5" w:rsidRDefault="00997CC5" w:rsidP="00997CC5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CC5" w:rsidRPr="00997CC5" w:rsidRDefault="00997CC5" w:rsidP="00997CC5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CC5" w:rsidRPr="00997CC5" w:rsidRDefault="00860EF6" w:rsidP="00997CC5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2024- 2025</w:t>
      </w:r>
      <w:r w:rsidR="00997CC5" w:rsidRPr="0099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997CC5" w:rsidRPr="00997CC5" w:rsidRDefault="00997CC5" w:rsidP="00997CC5">
      <w:pPr>
        <w:tabs>
          <w:tab w:val="left" w:pos="53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color w:val="333333"/>
          <w:sz w:val="28"/>
          <w:szCs w:val="20"/>
          <w:lang w:eastAsia="ru-RU"/>
        </w:rPr>
      </w:pPr>
    </w:p>
    <w:p w:rsidR="00997CC5" w:rsidRPr="00997CC5" w:rsidRDefault="00997CC5" w:rsidP="00997CC5">
      <w:pPr>
        <w:tabs>
          <w:tab w:val="left" w:pos="2100"/>
          <w:tab w:val="left" w:pos="8430"/>
          <w:tab w:val="right" w:pos="145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C5" w:rsidRDefault="00997CC5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60EF6" w:rsidRDefault="00860EF6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lastRenderedPageBreak/>
        <w:t>Программа разработана в соответствии и на основе: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-Федерального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B4131" w:rsidRPr="00A444D3" w:rsidRDefault="00CB4131" w:rsidP="004364C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 xml:space="preserve">Программа разработана на основе авторской рабочей программы по физике 7-9 класса, авторы А. В. Перышкин, Е. М. </w:t>
      </w:r>
      <w:proofErr w:type="spellStart"/>
      <w:r w:rsidRPr="00A444D3">
        <w:rPr>
          <w:color w:val="000000"/>
        </w:rPr>
        <w:t>Гутник</w:t>
      </w:r>
      <w:proofErr w:type="spellEnd"/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Адаптированная рабочая программа по физике для учащихся 7-9 классов составлена на основе следующих нормативных документов: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1. Закона Российской Федерации от 29.12.2012 № 273-ФЗ «Об образовании в Российской Федерации»;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2.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 xml:space="preserve">3. Приказа Министерства образования и науки Российской Федерации от 17 декабря 2010 г </w:t>
      </w:r>
      <w:proofErr w:type="spellStart"/>
      <w:r w:rsidRPr="00A444D3">
        <w:rPr>
          <w:color w:val="000000"/>
        </w:rPr>
        <w:t>No</w:t>
      </w:r>
      <w:proofErr w:type="spellEnd"/>
      <w:r w:rsidRPr="00A444D3">
        <w:rPr>
          <w:color w:val="000000"/>
        </w:rPr>
        <w:t xml:space="preserve"> 1897 «Об утверждении Федерального государственного образовательного стандарта основного общего образования";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4. Приказа Минобрнауки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N 1897". Зарегистрировано в Минюсте России 02.02.2016 года № 40937;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6.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РФ № 253 от 31 марта 2014 года;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7. Приказа Минобрнауки России № 576 от 08.07.2015 г.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РФ № 253 от 31 марта 2014 года".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Адаптированная рабочая программа разработана с учѐтом Примерной основной образовательной программы основного общего образов</w:t>
      </w:r>
      <w:r w:rsidR="005A20A7">
        <w:rPr>
          <w:color w:val="000000"/>
        </w:rPr>
        <w:t>ания.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Адаптированная рабочая программа ориентирована на предметную линию учебников физики 7-9 классов А.В.Перышкина. Издательство М., «Дрофа» 2015-2018 гг.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Срок реализации рабочей программы 3 года.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Обязательным приложением к рабочей программе по учебному предмету, курсу, дисциплины является календарно - тематическое планирование.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lastRenderedPageBreak/>
        <w:t>Адаптированная рабочая программа предназначена для работы с учащимися с ограниченными возможностями здоровья с сохранным интеллектом, обучающимися в классе, и направлена на всестороннее развитие детей, максимальное использование всех сохранных анализаторов, их стимуляцию и развитие. В этом контексте реализуется идея индивидуализации обучения, учет индивидуально -типологических особенностей и обеспечение своевременной коррекции деятельности каждого учащегося.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444D3">
        <w:rPr>
          <w:b/>
          <w:bCs/>
          <w:color w:val="000000"/>
        </w:rPr>
        <w:t>Психолого-педагогическая характеристика обучающихся с ОВЗ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Все обучающиеся с ОВЗ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Особые образовательные потребности учащихся с ОВЗ на уровне основного общего образования имеют общие для всех вариантов и специфические характеристики.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У учащихся, обучающихся по адаптированной основной общеобразовательной программе, особые образовательные потребности заключаются в:</w:t>
      </w:r>
    </w:p>
    <w:p w:rsidR="00CB4131" w:rsidRPr="00A444D3" w:rsidRDefault="00CB4131" w:rsidP="00CB413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учете особенностей работоспособности (повышенной истощаемости) школьников при организации всего учебно- воспитательного процесса;</w:t>
      </w:r>
    </w:p>
    <w:p w:rsidR="00CB4131" w:rsidRPr="00A444D3" w:rsidRDefault="00CB4131" w:rsidP="00CB413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учете специфики саморегуляции (недостатков инициативности, самостоятельности и ответственности, трудностей эмоционального контроля) школьников с ЗПР при организации всего учебно-воспитательного процесса;</w:t>
      </w:r>
    </w:p>
    <w:p w:rsidR="00CB4131" w:rsidRPr="00A444D3" w:rsidRDefault="00CB4131" w:rsidP="00CB413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обеспечении специальной помощи подростку в осознании и преодолении трудностей саморегуляции деятельности и поведения, в осознании ценности волевого усилия;</w:t>
      </w:r>
    </w:p>
    <w:p w:rsidR="00CB4131" w:rsidRPr="00A444D3" w:rsidRDefault="00CB4131" w:rsidP="00CB413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обеспечении постоянного контроля за усвоением учебных знаний для профилактики пробелов в них вместе с щадящей системой оценивания;</w:t>
      </w:r>
    </w:p>
    <w:p w:rsidR="00CB4131" w:rsidRPr="00A444D3" w:rsidRDefault="00CB4131" w:rsidP="00CB413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организации систематической помощи в усвоении учебных предметов, требующих высокой степени сформированности абстрактно-логического мышления.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Несмотря на отличия учащихся по возрасту, физическому развитию, по характеру и уровню интеллектуальной деятельности, по личностным проявлениям, привычкам и склонностям, у них можно выделить некоторые типичные особенности. Речь детей, хотя и удовлетворяет потребностям повседневного общения, не имеет грубых нарушений произношения, отличается бедностью словаря и синтаксических конструкций.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 xml:space="preserve">Общий кругозор у детей ограничен, невелики знания по основным предметам. Особенно беден запас обобщающих знаний, отражающих связи и зависимости между отдельными предметами и явлениями, что приводит к низкому уровню словесно-логического мышления. </w:t>
      </w:r>
      <w:r w:rsidRPr="00A444D3">
        <w:rPr>
          <w:color w:val="000000"/>
        </w:rPr>
        <w:lastRenderedPageBreak/>
        <w:t>Уровень усвоения знаний также снижен: наблюдается затруднение понимания (дети не могут пересказывать прочитанное своими словами, выделить главное, резюмировать прочитанное), и затруднения в области применения знаний (использование известного способа решения в новых условиях, выбора нужного способа действия или использование одновременно двух и более простых алгоритмов).</w:t>
      </w:r>
    </w:p>
    <w:p w:rsidR="00CB4131" w:rsidRPr="00A444D3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444D3">
        <w:rPr>
          <w:color w:val="000000"/>
        </w:rPr>
        <w:t>Учебная деятельность учеников имеет также ряд отличительных признаков: это неумение организовать самостоятельно свою деятельность при выполнении заданий, включающих несколько операций и контролировать свои действия; затруднения при самостоятельном выполнении отдельных операций: анализа и анализирующего наблюдения, классификации. Учащиеся испытывают трудности при применении рациональных способов запоминания.</w:t>
      </w:r>
    </w:p>
    <w:p w:rsidR="004364CD" w:rsidRDefault="00CB4131" w:rsidP="00860EF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A444D3">
        <w:rPr>
          <w:color w:val="000000"/>
        </w:rPr>
        <w:t>При работе с текстом не могут самостоятельно отличить материал, подлежащий запоминанию, и те наглядные средства, дополнительные опоры, которые при этом использовались; затрудняются при использовании справочных таблиц. Учебная и мыслительная деятельность учащихся характеризуются инертностью и малоподвижностью. Для них характерны общие признаки отставания в учебной деятельности: неумение сделать опосредованный вывод, осуществлять комбинацию знаний для применения в новой ситуации; оценить из нескольких заданий самое легкое и самое трудное.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Коррекционно-развивающие задачи: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1. Целенаправленное развитие социально-нравственных качеств детей, необходимых для успешной адаптации в школьных условиях, при дальнейшем профессиональном обучении и в трудовой деятельности;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2. Формирование устойчивой учебной мотивации;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3. Развитие личностных компонентов познавательной деятельности, самостоятельности, познавательной активности;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4. Развитие до необходимого уровня психофизиологических функций, обеспечивающих учебную деятельность: зрительного анализа; пространственной, количественной и временной ориентации, координации в системе глаз-рука;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5. Формирование до необходимого уровня и последующее развитие учебных умений, как </w:t>
      </w:r>
      <w:proofErr w:type="spellStart"/>
      <w:r w:rsidRPr="004364CD">
        <w:rPr>
          <w:color w:val="000000"/>
        </w:rPr>
        <w:t>общедеятельностных</w:t>
      </w:r>
      <w:proofErr w:type="spellEnd"/>
      <w:r w:rsidRPr="004364CD">
        <w:rPr>
          <w:color w:val="000000"/>
        </w:rPr>
        <w:t xml:space="preserve"> (умения выделять и осознавать учебную задачу, строить гипотезу решения, план деятельности, выбирать адекватные средства деятельности, осуществлять самоконтроль и самооценку), так и интеллектуально-перцептивных (умения вычленять и логически перерабатывать на основе анализа, синтеза, сравнения, классификации, обобщения информацию, воспринимаемую зрительно и на слух из различных источников знаний);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6. Обогащение кругозора и развитие речи до уровня, позволяющего сознательно воспринимать учебный материал.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Важными коррекционными задачами курса физики для детей с ЗПР являются развитие у учащихся основных мыслительных операций (анализ, синтез, сравнение, обобщение), нормализация взаимосвязи их деятельности с речью, формирование приемов умственной работы: анализ исходных данных, планирование материала, осуществление поэтапного и итогового самоконтроля. Большое значение придается умению рассказать о выполненной работе с правильным употреблением соответствующей терминологии и установлением логических связей в излагаемом материале.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Усвоение программного материала по физике вызывает большие затруднения у учащихся с ОВЗ в связи с такими их особенностями, как быстрая утомляемость, недостаточность абстрактного мышления, недоразвитие пространственных представлений. Поэтому особое </w:t>
      </w:r>
      <w:r w:rsidRPr="004364CD">
        <w:rPr>
          <w:color w:val="000000"/>
        </w:rPr>
        <w:lastRenderedPageBreak/>
        <w:t>внимание при изучении курса физики уделяется постановке и организации эксперимента, а также проведению кратковременных лабораторных работ, которые развивают умение пользоваться простейшими приборами, анализировать полученные данные.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Учет особенностей детей с ОВЗ требует, чтобы при изучении нового материала обязательно происходило многократное его повторение: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а) подробное объяснение нового материала с организацией эксперимента;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б) беглое повторение с выделением главных определений и понятий;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в) осуществление обратной связи — ответы учеников на вопросы, работа по плану и т. п.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 связи с тем, что в каждом классе имеются дети с разными возможностями усвоения материала, необходим дифференцированный подход к учащимся. Поэтому часть материала рекомендована для более сильных учащихся класса, остальным достаточно преподнести данные вопросы в пассивном плане — в форме объяснения, обзора.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При изучении курса физики используются единицы измерения физических величин в системе СИ, однако следует давать и некоторые внесистемные единицы, имеющие практическое значение.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Общая характеристика учебного предмета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«Физика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Гуманитарное значение физики как составной части общего образовании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Знание физических законов необходимо для изучения химии, биологии, физической географии, технологии, ОБЖ.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жизни»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Практическая направленность в преподавании физики и создание условий наилучшего понимания учащимися физической сущности изучаемого материала достигается через применение физического эксперимента. Перечень демонстраций и лабораторных работ по каждому разделу указан в рабочей программе. Кроме того, рабочей программой предусмотрено включение экспериментальных заданий, которые направлены на формирование практических умений: проводить наблюдения, планировать, выполнять простейшие эксперименты, измерять физические величины, делать выводы на основе экспериментальных данных.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lastRenderedPageBreak/>
        <w:t>Цели изучения физики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CB4131" w:rsidRPr="004364CD" w:rsidRDefault="00CB4131" w:rsidP="00CB413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CB4131" w:rsidRPr="004364CD" w:rsidRDefault="00CB4131" w:rsidP="00CB413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CB4131" w:rsidRPr="004364CD" w:rsidRDefault="00CB4131" w:rsidP="00CB413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CB4131" w:rsidRPr="004364CD" w:rsidRDefault="00CB4131" w:rsidP="00CB413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CB4131" w:rsidRPr="004364CD" w:rsidRDefault="00CB4131" w:rsidP="00CB413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использование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Место предмета в учебном плане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364CD">
        <w:rPr>
          <w:color w:val="000000"/>
        </w:rPr>
        <w:t>Общеучебные</w:t>
      </w:r>
      <w:proofErr w:type="spellEnd"/>
      <w:r w:rsidRPr="004364CD">
        <w:rPr>
          <w:color w:val="000000"/>
        </w:rPr>
        <w:t xml:space="preserve"> умения, навыки и способы деятельности.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Примерная программа предусматривает формирование у школьников </w:t>
      </w:r>
      <w:proofErr w:type="spellStart"/>
      <w:r w:rsidRPr="004364CD">
        <w:rPr>
          <w:color w:val="000000"/>
        </w:rPr>
        <w:t>общеучебных</w:t>
      </w:r>
      <w:proofErr w:type="spellEnd"/>
      <w:r w:rsidRPr="004364CD">
        <w:rPr>
          <w:color w:val="000000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Познавательная деятельность:</w:t>
      </w:r>
    </w:p>
    <w:p w:rsidR="00CB4131" w:rsidRPr="004364CD" w:rsidRDefault="00CB4131" w:rsidP="00CB41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CB4131" w:rsidRPr="004364CD" w:rsidRDefault="00CB4131" w:rsidP="00CB41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формирование умений различать факты, гипотезы, причины, следствия, доказательства, законы, теории;</w:t>
      </w:r>
    </w:p>
    <w:p w:rsidR="00CB4131" w:rsidRPr="004364CD" w:rsidRDefault="00CB4131" w:rsidP="00CB41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овладение адекватными способами решения теоретических и экспериментальных задач;</w:t>
      </w:r>
    </w:p>
    <w:p w:rsidR="00CB4131" w:rsidRPr="004364CD" w:rsidRDefault="00CB4131" w:rsidP="00CB41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Информационно-коммуникативная деятельность</w:t>
      </w:r>
      <w:r w:rsidRPr="004364CD">
        <w:rPr>
          <w:color w:val="000000"/>
        </w:rPr>
        <w:t>:</w:t>
      </w:r>
    </w:p>
    <w:p w:rsidR="00CB4131" w:rsidRPr="004364CD" w:rsidRDefault="00CB4131" w:rsidP="00CB413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CB4131" w:rsidRPr="004364CD" w:rsidRDefault="00CB4131" w:rsidP="00CB413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использование для решения познавательных и коммуникативных задач различных источников информации.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Рефлексивная деятельность:</w:t>
      </w:r>
    </w:p>
    <w:p w:rsidR="00CB4131" w:rsidRPr="004364CD" w:rsidRDefault="00CB4131" w:rsidP="00CB413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CB4131" w:rsidRPr="004364CD" w:rsidRDefault="00CB4131" w:rsidP="00CB413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b/>
          <w:bCs/>
          <w:color w:val="000000"/>
        </w:rPr>
        <w:t>Формы организации учебного процесса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реализацией; закрепление в процессе практикумов, тренингов.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Основные типы учебных занятий:</w:t>
      </w:r>
    </w:p>
    <w:p w:rsidR="00CB4131" w:rsidRPr="004364CD" w:rsidRDefault="00CB4131" w:rsidP="00CB413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введения нового учебного материала,</w:t>
      </w:r>
    </w:p>
    <w:p w:rsidR="00CB4131" w:rsidRPr="004364CD" w:rsidRDefault="00CB4131" w:rsidP="00CB413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закрепления знаний, умений и отработки навыков,</w:t>
      </w:r>
    </w:p>
    <w:p w:rsidR="00CB4131" w:rsidRPr="004364CD" w:rsidRDefault="00CB4131" w:rsidP="00CB413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применения знаний;</w:t>
      </w:r>
    </w:p>
    <w:p w:rsidR="00CB4131" w:rsidRPr="004364CD" w:rsidRDefault="00CB4131" w:rsidP="00CB413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обобщающего повторения и систематизации знаний;</w:t>
      </w:r>
    </w:p>
    <w:p w:rsidR="00CB4131" w:rsidRPr="004364CD" w:rsidRDefault="00CB4131" w:rsidP="00CB413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контроля знаний, умений, навыков.</w:t>
      </w:r>
    </w:p>
    <w:p w:rsidR="00CB4131" w:rsidRPr="004364CD" w:rsidRDefault="00CB4131" w:rsidP="00CB413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практического применения (лабораторная работа)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Основным типом урока является комбинированный.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Особое значение при работе с детьми ОВЗ имеют различные виды педагогической поддержки в усвоении знаний: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обучение без принуждения (основанное на интересе, успехе, доверии);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урок как система реабилитации, в результате которой каждый ученик начинает чувствовать и сознавать себя способным действовать разумно, ставить перед собой цели и достигать их;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адаптация содержания, очищение учебного материала от сложных подробностей и излишнего многообразия;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одновременное подключение слуха, зрения, моторики, памяти и логического мышления в процессе восприятия материала;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использование ориентировочной основы действий (опорных сигналов);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формулирование определений по установленному образцу, применение алгоритмов;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364CD">
        <w:rPr>
          <w:color w:val="000000"/>
        </w:rPr>
        <w:lastRenderedPageBreak/>
        <w:t>взаимообучение</w:t>
      </w:r>
      <w:proofErr w:type="spellEnd"/>
      <w:r w:rsidRPr="004364CD">
        <w:rPr>
          <w:color w:val="000000"/>
        </w:rPr>
        <w:t>, диалогические методики;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дополнительные упражнения;</w:t>
      </w:r>
    </w:p>
    <w:p w:rsidR="00CB4131" w:rsidRPr="004364CD" w:rsidRDefault="00CB4131" w:rsidP="00CB413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оптимальность темпа с позиции полного усвоения и др.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Планируемые результаты освоения обучающимися с ОВЗ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Учебного предмета «физика 7 – 9 класс»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Требования к личностным результатам освоения адаптированной образовательной программы: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1. Патриотическое воспитание: проявлением интереса к прошлому и настоящему российской физики, ценностным отношением к достижениям российских физиков, к использованию этих достижений в других науках и прикладных сферах.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2. Гражданское и духовно-нравственное воспитание: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3. Трудовое воспитание: установкой на активное участие в решении задач, осознанием важности технического образования на протяжении всей жизни для успешной профессиональной деятельности и развитием необходимых умений; осознанным выбором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4. Эстетическое воспитание: способностью к эмоциональному и эстетическому восприятию физических объектов, задач, решений, рассуждений; умению видеть физико-математические закономерности в искусстве.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5.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6. Физическое воспитание, формирование культуры здоровья и эмоционального благополучия: готовностью применять физико-математические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7. Экологическое воспитание: ориентацией на применение физико-математических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8. Личностные результаты, обеспечивающие адаптацию обучающегося к изменяющимся условиям социальной и природной среды: готовностью к действиям в условиях неопределённости, повышению уровня своей компетентности через практическую деятельность, в том </w:t>
      </w:r>
      <w:r w:rsidRPr="004364CD">
        <w:rPr>
          <w:color w:val="000000"/>
        </w:rPr>
        <w:lastRenderedPageBreak/>
        <w:t>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Требования к метапредметным результатам освоения адаптированной образовательной программы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Метапредметные результаты освоения адаптированной образовательной программы основного общего образования предполагают овладение обучающимися с ОВЗ межпредметными понятиями и универсальными учебными действиями: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а) регулятивными: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• действиями планирования (осознавать учебную задачу; ставить цель освоения раздела учебной дисциплины; определять возможные и выбирать наиболее рациональные способы выполнения учебных действий, строить алгоритмы реализации учебных действий);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• действиями по организации учебной деятельности (организовывать свое рабочее место; планировать и соблюдать режим работы; выполнять и контролировать подготовку домашних заданий);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б) познавательными (конспектировать заданный учебный материал; подбирать необходимый справочный материал из доступных источников; проводить наблюдение, на основе задания педагога; использовать разнообразные </w:t>
      </w:r>
      <w:r w:rsidR="00A444D3" w:rsidRPr="004364CD">
        <w:rPr>
          <w:color w:val="000000"/>
        </w:rPr>
        <w:t>монистические</w:t>
      </w:r>
      <w:r w:rsidRPr="004364CD">
        <w:rPr>
          <w:color w:val="000000"/>
        </w:rPr>
        <w:t xml:space="preserve"> приемы для запоминания учебной информации; выделять сущностные характеристики в изучаемом учебном материале; проводить классификацию учебного материала по заданным педагогом параметрам; устанавливать аналогии на изученном материале; адекватно использовать усвоенные понятия для описания и формулирования значимых характеристик различных явлений);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в) коммуникативными (аргументировать свою точку зрения; организовывать межличностное взаимодействие с целью реализации </w:t>
      </w:r>
      <w:proofErr w:type="spellStart"/>
      <w:r w:rsidRPr="004364CD">
        <w:rPr>
          <w:color w:val="000000"/>
        </w:rPr>
        <w:t>учебно</w:t>
      </w:r>
      <w:proofErr w:type="spellEnd"/>
      <w:r w:rsidRPr="004364CD">
        <w:rPr>
          <w:color w:val="000000"/>
        </w:rPr>
        <w:t xml:space="preserve"> -воспитательных задач; понимать учебную информацию, содержащую освоенные термины и понятия);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г) практическими (способностью к использованию приобретенных знаний и навыков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сверстниками), владение навыками проектной деятельности (самостоятельно выполнять задания педагога с целью более глубокого освоения учебного материала с использованием учебной и дополнительной литературы; выполнять практические задания по составленному совместно с педагогом плану действий).</w:t>
      </w:r>
    </w:p>
    <w:p w:rsidR="00860EF6" w:rsidRDefault="00860EF6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860EF6" w:rsidRDefault="00860EF6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Требования к предметным результатам освоения адаптированной образовательной программы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b/>
          <w:bCs/>
          <w:color w:val="000000"/>
        </w:rPr>
        <w:t>Предметные</w:t>
      </w:r>
      <w:r w:rsidRPr="004364CD">
        <w:rPr>
          <w:color w:val="000000"/>
        </w:rPr>
        <w:t> результаты связаны с овладением обучающимися с ОВЗ умениями, специфическими для данной предметной области, видами деятельности по получению нового знания в рамках учебного предмета, его применению в учебных и социальных ситуациях, владение терминологией, ключевыми понятиями.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Физика: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1) формирование представлений о закономерной связи и познаваемости явлений природы, об объективности научного знания;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 под руководством педагога;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5)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6) развитие умения планировать в повседневной жизни свои действия с применением полученных знаний по физике с целью сбережения здоровья;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7)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b/>
          <w:bCs/>
          <w:color w:val="000000"/>
        </w:rPr>
        <w:t>7 класс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Личностные: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Готовность к выбору жизненного пути в соответствии с собственными интересами и возможностями;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Мотивация образовательной деятельности школьников на основе личностно ориентированного подхода;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Определять и высказывать под руководством педагога самые общие для всех людей правила поведения при сотрудничестве (этические нормы);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 предложенных педагогом ситуациях общения и сотрудничества, опираясь на общие для всех правила поведения, делать выбор, при поддержке других участников группы и педагога, как поступить.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Приобретать опыт участия в делах, приносящих пользу людям.</w:t>
      </w:r>
    </w:p>
    <w:p w:rsidR="00CB4131" w:rsidRPr="004364CD" w:rsidRDefault="00CB4131" w:rsidP="00CB413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 xml:space="preserve">Учиться </w:t>
      </w:r>
      <w:proofErr w:type="gramStart"/>
      <w:r w:rsidRPr="004364CD">
        <w:rPr>
          <w:color w:val="000000"/>
        </w:rPr>
        <w:t>самостоятельно</w:t>
      </w:r>
      <w:proofErr w:type="gramEnd"/>
      <w:r w:rsidRPr="004364CD">
        <w:rPr>
          <w:color w:val="000000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b/>
          <w:bCs/>
          <w:color w:val="000000"/>
        </w:rPr>
        <w:t>Метапредметные УУД</w:t>
      </w:r>
      <w:r w:rsidRPr="004364CD">
        <w:rPr>
          <w:color w:val="000000"/>
        </w:rPr>
        <w:t>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Регулятивные:</w:t>
      </w:r>
    </w:p>
    <w:p w:rsidR="00CB4131" w:rsidRPr="004364CD" w:rsidRDefault="00CB4131" w:rsidP="00CB413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Самостоятельно проговаривать последовательность действий на уроке.</w:t>
      </w:r>
    </w:p>
    <w:p w:rsidR="00CB4131" w:rsidRPr="004364CD" w:rsidRDefault="00CB4131" w:rsidP="00CB413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Учиться высказывать сво</w:t>
      </w:r>
      <w:r w:rsidR="00A444D3">
        <w:rPr>
          <w:color w:val="000000"/>
        </w:rPr>
        <w:t>ё</w:t>
      </w:r>
      <w:r w:rsidRPr="004364CD">
        <w:rPr>
          <w:color w:val="000000"/>
        </w:rPr>
        <w:t xml:space="preserve"> предположение (версию) на основе работы с иллюстрацией учебника.</w:t>
      </w:r>
    </w:p>
    <w:p w:rsidR="00CB4131" w:rsidRPr="004364CD" w:rsidRDefault="00CB4131" w:rsidP="00CB413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Учиться работать по предложенному учителем плану.</w:t>
      </w:r>
    </w:p>
    <w:p w:rsidR="00CB4131" w:rsidRPr="004364CD" w:rsidRDefault="00CB4131" w:rsidP="00CB413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Учиться отличать </w:t>
      </w:r>
      <w:proofErr w:type="gramStart"/>
      <w:r w:rsidRPr="004364CD">
        <w:rPr>
          <w:color w:val="000000"/>
        </w:rPr>
        <w:t>верно</w:t>
      </w:r>
      <w:proofErr w:type="gramEnd"/>
      <w:r w:rsidRPr="004364CD">
        <w:rPr>
          <w:color w:val="000000"/>
        </w:rPr>
        <w:t xml:space="preserve"> выполненное задание от неверного.</w:t>
      </w:r>
    </w:p>
    <w:p w:rsidR="00CB4131" w:rsidRPr="004364CD" w:rsidRDefault="00CB4131" w:rsidP="00CB413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Составлять в группе план решения проблемы (выполнения проекта).</w:t>
      </w:r>
    </w:p>
    <w:p w:rsidR="00A444D3" w:rsidRPr="00860EF6" w:rsidRDefault="00CB4131" w:rsidP="00CB413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860EF6">
        <w:rPr>
          <w:color w:val="000000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Познавательные:</w:t>
      </w:r>
    </w:p>
    <w:p w:rsidR="00CB4131" w:rsidRPr="004364CD" w:rsidRDefault="00CB4131" w:rsidP="00CB413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Ориентироваться в своей системе знаний: отличать новое от уже известного с помощью учителя.</w:t>
      </w:r>
    </w:p>
    <w:p w:rsidR="00CB4131" w:rsidRPr="004364CD" w:rsidRDefault="00CB4131" w:rsidP="00CB413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CB4131" w:rsidRPr="004364CD" w:rsidRDefault="00CB4131" w:rsidP="00CB413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Строить рассуждение на основе сравнения предметов и явлений, выделяя при этом общие признаки.</w:t>
      </w:r>
    </w:p>
    <w:p w:rsidR="00CB4131" w:rsidRPr="004364CD" w:rsidRDefault="00CB4131" w:rsidP="00CB413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Учиться формулировать учебную проблему совместно с учителем.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Коммуникативные:</w:t>
      </w:r>
    </w:p>
    <w:p w:rsidR="00CB4131" w:rsidRPr="004364CD" w:rsidRDefault="00CB4131" w:rsidP="00CB413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Слушать и понимать речь других. Читать и пересказывать текст.</w:t>
      </w:r>
    </w:p>
    <w:p w:rsidR="00CB4131" w:rsidRPr="004364CD" w:rsidRDefault="00CB4131" w:rsidP="00CB413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Совместно договариваться о правилах общения и поведения в школе и следовать им.</w:t>
      </w:r>
    </w:p>
    <w:p w:rsidR="00CB4131" w:rsidRPr="004364CD" w:rsidRDefault="00CB4131" w:rsidP="00CB4131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Уметь взглянуть на ситуацию с иной позиции и договариваться с людьми иных позиций.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b/>
          <w:bCs/>
          <w:color w:val="000000"/>
        </w:rPr>
        <w:t>Предметные: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Введение.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Ученик научится:</w:t>
      </w:r>
    </w:p>
    <w:p w:rsidR="00CB4131" w:rsidRPr="004364CD" w:rsidRDefault="00CB4131" w:rsidP="00CB413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соблюдать правила безопасности и охраны труда при работе с учебным и лабораторным оборудованием;</w:t>
      </w:r>
    </w:p>
    <w:p w:rsidR="00CB4131" w:rsidRPr="004364CD" w:rsidRDefault="00CB4131" w:rsidP="00CB413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CB4131" w:rsidRPr="004364CD" w:rsidRDefault="00CB4131" w:rsidP="00CB413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B4131" w:rsidRPr="004364CD" w:rsidRDefault="00CB4131" w:rsidP="00CB413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проводить опыт и формулировать выводы;</w:t>
      </w:r>
    </w:p>
    <w:p w:rsidR="00CB4131" w:rsidRPr="004364CD" w:rsidRDefault="00CB4131" w:rsidP="00CB413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понимать роль эксперимента в получении научной информации;</w:t>
      </w:r>
    </w:p>
    <w:p w:rsidR="00A444D3" w:rsidRPr="00860EF6" w:rsidRDefault="00CB4131" w:rsidP="00CB413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860EF6">
        <w:rPr>
          <w:color w:val="000000"/>
        </w:rPr>
        <w:t>понимать роль ученых нашей страны в развитие современной физики и влияние на технический и социальный прогресс.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Первоначальные сведения о строении вещества.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Ученик научится:</w:t>
      </w:r>
    </w:p>
    <w:p w:rsidR="00CB4131" w:rsidRPr="004364CD" w:rsidRDefault="00CB4131" w:rsidP="00CB4131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анализировать свойства тел, физические явления, используя основные положения атомно-молекулярного учения о строении вещества;</w:t>
      </w:r>
    </w:p>
    <w:p w:rsidR="00CB4131" w:rsidRPr="004364CD" w:rsidRDefault="00CB4131" w:rsidP="00CB4131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различать основные признаки изученных физических моделей строения газов, жидкостей и твердых тел;</w:t>
      </w:r>
    </w:p>
    <w:p w:rsidR="00CB4131" w:rsidRPr="004364CD" w:rsidRDefault="00CB4131" w:rsidP="00CB4131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понимать и с объяснять физические явления: диффузия, большая сжимаемость газов, малая сжимаемость жидкостей и твердых тел.</w:t>
      </w:r>
    </w:p>
    <w:p w:rsidR="00CB4131" w:rsidRPr="004364CD" w:rsidRDefault="00CB4131" w:rsidP="00CB4131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экспериментальным методам исследования при определении размеров малых тел;</w:t>
      </w:r>
    </w:p>
    <w:p w:rsidR="00CB4131" w:rsidRPr="004364CD" w:rsidRDefault="00CB4131" w:rsidP="00CB4131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понимать причины броуновского движения, смачивания и </w:t>
      </w:r>
      <w:proofErr w:type="spellStart"/>
      <w:r w:rsidRPr="004364CD">
        <w:rPr>
          <w:color w:val="000000"/>
        </w:rPr>
        <w:t>несмачивания</w:t>
      </w:r>
      <w:proofErr w:type="spellEnd"/>
      <w:r w:rsidRPr="004364CD">
        <w:rPr>
          <w:color w:val="000000"/>
        </w:rPr>
        <w:t xml:space="preserve"> тел.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Взаимодействия тел.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Ученик научится: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относительность механического движения, свободное падение тел, инерция, взаимодействие тел;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описывать изученные свойства тел и механические явления, используя физические величины: путь, перемещение, скорость, масса тела, плотность вещества, сила (сила тяжести, сила упругости, сила трения);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умение измерять скорость, массу, силу, вес, силу трения скольжения, силу трения качения, объем, плотность, тела равнодействующую двух сил, действующих на тело в одну и в противоположные стороны;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владение экспериментальными методами исследования в зависимости пройденного пути от времени, удлинения пружины от приложеннойсилы, силы тяжести тела от массы тела, силы трения скольжения от площади соприкосновения тел и силы нормального давления;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понимание смысла основных физических законов: закон всемирного тяготения, закон Гука;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 в соответствие с условиями поставленной задачи на основании использования законов физики;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умение переводить физические величины из несистемных в СИ и наоборот;</w:t>
      </w:r>
    </w:p>
    <w:p w:rsidR="00CB4131" w:rsidRPr="004364CD" w:rsidRDefault="00CB4131" w:rsidP="00CB413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понимание принципов действия динамометра, весов, встречающихся в повседневной жизни, и способов обеспечения безопасности при их использовании.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Давление твердых тел, жидкостей и газов.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Ученик научится: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объяснять на основе имеющихся знаний основные свойства и условия протекания явлений: передача давления твердыми телами, жидкостями и газами, атмосферное давление, плавание тел;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правильно трактовать физический смысл явлений: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Землю, способы уменьшения и увеличения давления;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владению экспериментальными методами исследования зависимости: силы Архимеда от объема вытесненной воды, условий плавания </w:t>
      </w:r>
      <w:proofErr w:type="gramStart"/>
      <w:r w:rsidRPr="004364CD">
        <w:rPr>
          <w:color w:val="000000"/>
        </w:rPr>
        <w:t>тел</w:t>
      </w:r>
      <w:proofErr w:type="gramEnd"/>
      <w:r w:rsidRPr="004364CD">
        <w:rPr>
          <w:color w:val="000000"/>
        </w:rPr>
        <w:t xml:space="preserve"> а в жидкости от действия силы тяжести и силы Архимеда;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пониманию смысла основных физических законов и умение применять их на практике: закон Паскаля, закон Архимеда;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пониманию принципов действия барометра-анероида, манометра, насоса, гидравлического пресса, с которыми человек встречается в повседневной жизни и способов обеспечения безопасности при их использовании;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владению способами выполнения расчетов для нахождения давления, давление жидкости на дно и стенки сосуда, силы Архимеда в соответствие с поставленной задачи на основании использования законов физики;</w:t>
      </w:r>
    </w:p>
    <w:p w:rsidR="00CB4131" w:rsidRPr="004364CD" w:rsidRDefault="00CB4131" w:rsidP="00CB413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умению использовать полученные знания, умения и навыки в повседневной жизни, экологии, быту, охране окружающей среды, технике безопасности.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i/>
          <w:iCs/>
          <w:color w:val="000000"/>
        </w:rPr>
        <w:t>Работа и мощность. Энергия.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Ученик научится: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понимать и объяснять физические явления: равновесие тел превращение одного вида механической энергии другой;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измерять механическую работу, мощность тела, плечо силы, момент силы. КПД, потенциальную и кинетическую энергию;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экспериментальным методам исследования при определении соотношения сил и плеч, для равновесия рычага;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понимать смысл основного физического закона: закон сохранения энергии;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понимать принципы действия рычага, блока, наклонной плоскости, с которыми человек встречается в повседневной жизни и способов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обеспечения безопасности при их использовании;</w:t>
      </w:r>
    </w:p>
    <w:p w:rsidR="00CB4131" w:rsidRPr="004364CD" w:rsidRDefault="00CB4131" w:rsidP="00CB413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выполнять расчеты для нахождения: механической работы, мощности, условия равновесия сил на рычаге, момента силы, КПД, кинетической и потенциальной энергии.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Система оценки достижения планируемых результатов освоения адаптированной основной общеобразовательной программы основного общего образования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Система оценки достижения обучающимися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планируемых результатов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метапредметных и предметных.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текущей и промежуточной аттестацией учащихся.Оценка результатов освоения обучающимися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осуществляется в соответствии с требованиями ФГОС ООО. Годовые, </w:t>
      </w:r>
      <w:proofErr w:type="spellStart"/>
      <w:r w:rsidRPr="004364CD">
        <w:rPr>
          <w:color w:val="000000"/>
        </w:rPr>
        <w:t>срезовые</w:t>
      </w:r>
      <w:proofErr w:type="spellEnd"/>
      <w:r w:rsidRPr="004364CD">
        <w:rPr>
          <w:color w:val="000000"/>
        </w:rPr>
        <w:t xml:space="preserve"> контрольные работы по учебным предметам для обучающихся с </w:t>
      </w:r>
      <w:r w:rsidR="00A444D3">
        <w:rPr>
          <w:color w:val="000000"/>
        </w:rPr>
        <w:t xml:space="preserve">ОВЗ </w:t>
      </w:r>
      <w:r w:rsidRPr="004364CD">
        <w:rPr>
          <w:color w:val="000000"/>
        </w:rPr>
        <w:t xml:space="preserve">проводятся с использованием тех же оценочных материалов, что и для обучающихся общеобразовательных классов. Требования к отметке и оценке учебных достижений, а также порядок, формы и периодичность текущего контроля и промежуточной аттестации учащихся устанавливает школьное «Положение об осуществлении текущего контроля успеваемости и промежуточной аттестации учащихся, установлении их форм, периодичности и порядка проведения».Оценивать достижения обучающимся с </w:t>
      </w:r>
      <w:r w:rsidR="00A444D3">
        <w:rPr>
          <w:color w:val="000000"/>
        </w:rPr>
        <w:t xml:space="preserve">ОВЗ </w:t>
      </w:r>
      <w:r w:rsidRPr="004364CD">
        <w:rPr>
          <w:color w:val="000000"/>
        </w:rPr>
        <w:t xml:space="preserve">планируемых результатов необходимо при завершении каждого уровня образования, поскольку у обучающегося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 Обучающиеся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имеют право на прохождение текущей, промежуточной и государственной итоговой аттестации освоения АОП ООО в иных формах. Специальные условия проведения текущей и промежуточной аттестации обучающихся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включают: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- 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>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- привычную обстановку в классе (присутствие своего учителя, наличие привычных для обучающихся </w:t>
      </w:r>
      <w:r w:rsidR="00A444D3" w:rsidRPr="004364CD">
        <w:rPr>
          <w:color w:val="000000"/>
        </w:rPr>
        <w:t>монистических</w:t>
      </w:r>
      <w:r w:rsidRPr="004364CD">
        <w:rPr>
          <w:color w:val="000000"/>
        </w:rPr>
        <w:t xml:space="preserve"> опор: наглядных схем, шаблонов общего хода выполнения заданий);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- присутствие в начале работы этапа общей организации деятельности;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- </w:t>
      </w:r>
      <w:proofErr w:type="spellStart"/>
      <w:r w:rsidRPr="004364CD">
        <w:rPr>
          <w:color w:val="000000"/>
        </w:rPr>
        <w:t>адаптирование</w:t>
      </w:r>
      <w:proofErr w:type="spellEnd"/>
      <w:r w:rsidRPr="004364CD">
        <w:rPr>
          <w:color w:val="000000"/>
        </w:rPr>
        <w:t xml:space="preserve"> инструкции с учетом особых образовательных потребностей и индивидуальных трудностей обучающихся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>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1) упрощение формулировок по грамматическому и семантическому оформлению;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2) упрощение </w:t>
      </w:r>
      <w:proofErr w:type="spellStart"/>
      <w:r w:rsidRPr="004364CD">
        <w:rPr>
          <w:color w:val="000000"/>
        </w:rPr>
        <w:t>многозвеньевой</w:t>
      </w:r>
      <w:proofErr w:type="spellEnd"/>
      <w:r w:rsidRPr="004364CD">
        <w:rPr>
          <w:color w:val="000000"/>
        </w:rPr>
        <w:t xml:space="preserve"> инструкции посредством деления ее на короткие смысловые единицы, задающие </w:t>
      </w:r>
      <w:proofErr w:type="spellStart"/>
      <w:r w:rsidRPr="004364CD">
        <w:rPr>
          <w:color w:val="000000"/>
        </w:rPr>
        <w:t>поэтапность</w:t>
      </w:r>
      <w:proofErr w:type="spellEnd"/>
      <w:r w:rsidRPr="004364CD">
        <w:rPr>
          <w:color w:val="000000"/>
        </w:rPr>
        <w:t xml:space="preserve"> (</w:t>
      </w:r>
      <w:proofErr w:type="spellStart"/>
      <w:r w:rsidRPr="004364CD">
        <w:rPr>
          <w:color w:val="000000"/>
        </w:rPr>
        <w:t>пошаговость</w:t>
      </w:r>
      <w:proofErr w:type="spellEnd"/>
      <w:r w:rsidRPr="004364CD">
        <w:rPr>
          <w:color w:val="000000"/>
        </w:rPr>
        <w:t>) выполнения задания;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3) в дополнение к письменной инструкции к заданию, при необходимости, она дополнительно прочитывается педагогом вслух в медленно м темпе с четкими смысловыми акцентами;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- при необходимости </w:t>
      </w:r>
      <w:proofErr w:type="spellStart"/>
      <w:r w:rsidRPr="004364CD">
        <w:rPr>
          <w:color w:val="000000"/>
        </w:rPr>
        <w:t>адаптирование</w:t>
      </w:r>
      <w:proofErr w:type="spellEnd"/>
      <w:r w:rsidRPr="004364CD">
        <w:rPr>
          <w:color w:val="000000"/>
        </w:rPr>
        <w:t xml:space="preserve"> текста задания с учетом особых образовательных потребностей и индивидуальных трудностей обучающихся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-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- увеличение времени на выполнение заданий;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- возможность организации короткого перерыва (10-15 мин) при нарастании в поведении ребенка проявлений утомления, истощения;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- 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Достижение предметных и метапредметных результатов, необходимых для продолжения образования, является предметом итоговой оценки освоения обучающимися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адаптированной образовательной программы основного общего образования. При итоговом оценивании результатов освоения обучающимися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адаптированной образовательной программы основного общего образования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(по итогам освоения АОП ООО)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Итоговая оценка результатов освоения адаптированной основной образовательной программы основного общего образования включает две составляющие: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- результаты промежуточной аттестации обучающихся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>, отражающие динамику их индивидуальных образовательных достижений в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соответствии с планируемыми результатами освоения адаптированной образовательной программы основного общего образования;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- результаты государственной (итоговой) аттестации выпускников, характеризующие уровень достижения планируемых результатов освоения адаптированной основной образовательной программы основного общего образования.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К результатам индивидуальных достижений обучающихся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>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</w:t>
      </w:r>
      <w:r w:rsidR="00A444D3">
        <w:rPr>
          <w:color w:val="000000"/>
        </w:rPr>
        <w:t>а</w:t>
      </w:r>
      <w:r w:rsidRPr="004364CD">
        <w:rPr>
          <w:color w:val="000000"/>
        </w:rPr>
        <w:t xml:space="preserve">ющимися с </w:t>
      </w:r>
      <w:r w:rsidR="00A444D3">
        <w:rPr>
          <w:color w:val="000000"/>
        </w:rPr>
        <w:t>ОВЗ</w:t>
      </w:r>
      <w:r w:rsidRPr="004364CD">
        <w:rPr>
          <w:color w:val="000000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364CD">
        <w:rPr>
          <w:b/>
          <w:bCs/>
          <w:color w:val="000000"/>
        </w:rPr>
        <w:t>СОДЕРЖАНИЕ УЧЕБНОГО ПРЕДМЕТА «ФИЗИКА»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Так как оценка результатов освоения обучающимися с ОВЗ образовательной программы осуществляется в полном соответствии с требованиями ФГОС ООО, адаптированные рабочие программы для детей с ОВЗ составлены на основе рабочих программ ООП ООО, но предусматривают определенные особенности адаптации учебного материала по предмету. Особенности адаптации рабочей программы по предмету «Физика». При адаптации содержания и составлении программ основное внимание необходимо обратить на овладение детьми практическими умениями и навыками. Предусматривается уменьшение объема теоретических сведений, включение отдельных тем или целых разделов в материал ы для обзорного, ознакомительного или факультативного изучения.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Важными коррекционными задачами курса физики в классах для детей с ОВЗ являются развитие у учащихся основных мыслительных операций (анализ, синтез, сравнение, обобщение), нормализация взаимосвязи их деятельности с речью, формирование приемов умственной работы: анализ исходных данных, планирование материала, осуществление поэтапного и итогового самоконтроля.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Усвоение программного материала по физике вызывает большие затруднения у обучающихся с ОВЗ. Поэтому особое внимание при изучении курса физики уделяется постановке и организации эксперимента, а также проведению (почти на каждом уроке) кратковременных лабораторных работ, которые развивают умение пользоваться простейшими приборами, анализировать полученные данные.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В связи с особенностями поведения и деятельности учащихся с ОВЗ (расторможенность, неорганизованность) необходим строжайший контроль за соблюдением правил техники безопасности при проведении лабораторных и практических работ.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При подготовке к урокам следует предусмотреть достаточное количество времени на рассмотрение тем и вопросов, раскрывающих связь физики с жизнью, с теми явлениями, наблюдениями, которые хорошо известны ученикам из их жизненного опыта. Важно также максимально использовать межпредметные связи с такими дисциплинами, как природоведение, география, химия, биология, ибо дети с ОВЗ особенно нуждаются в преподнесении одного и того же учебного материала в различных аспектах, в его варьировании, в неоднократном повторении и закреплении полученных знаний и практических умений. Позволяя рассматривать один и тот же учебный материал с разных точек зрения, межпредметные связи способствуют его лучшему осмыслению, более прочному закреплению полученных знаний и практических умений. В связи с особенностями детей с ОВЗ изучение нового материала требует:</w:t>
      </w:r>
    </w:p>
    <w:p w:rsidR="00CB4131" w:rsidRPr="004364CD" w:rsidRDefault="00CB4131" w:rsidP="00CB413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подробного объяснения материала с организацией эксперимента;</w:t>
      </w:r>
    </w:p>
    <w:p w:rsidR="00CB4131" w:rsidRPr="004364CD" w:rsidRDefault="00CB4131" w:rsidP="00CB413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беглого повторения с выделением главных определений и понятий;</w:t>
      </w:r>
    </w:p>
    <w:p w:rsidR="00CB4131" w:rsidRPr="004364CD" w:rsidRDefault="00CB4131" w:rsidP="00CB413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многократного повторения;</w:t>
      </w:r>
    </w:p>
    <w:p w:rsidR="00CB4131" w:rsidRPr="004364CD" w:rsidRDefault="00CB4131" w:rsidP="00CB413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 xml:space="preserve">осуществление обратной связи — ответы учеников на вопросы, работа по плану и т. п. Необходимо включать в содержание программы вопросы </w:t>
      </w:r>
      <w:proofErr w:type="spellStart"/>
      <w:r w:rsidRPr="004364CD">
        <w:rPr>
          <w:color w:val="000000"/>
        </w:rPr>
        <w:t>здоровьесбережения</w:t>
      </w:r>
      <w:proofErr w:type="spellEnd"/>
      <w:r w:rsidRPr="004364CD">
        <w:rPr>
          <w:color w:val="000000"/>
        </w:rPr>
        <w:t>: (например, тема «Давление жидкости»), материал по профилактике употребления психоактивных веществ (например, тема «Диффузия»), пропаганде здорового образа жизни (например, темы «Работа», «Скорость», «Простые механизмы»).</w:t>
      </w:r>
    </w:p>
    <w:p w:rsidR="00CB4131" w:rsidRPr="004364CD" w:rsidRDefault="00CB4131" w:rsidP="00CB4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lastRenderedPageBreak/>
        <w:t>При планировании учебного процесса желательно предусмотреть использование:</w:t>
      </w:r>
    </w:p>
    <w:p w:rsidR="00CB4131" w:rsidRPr="004364CD" w:rsidRDefault="00CB4131" w:rsidP="00CB413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разнообразных методов обучения: наглядных: иллюстрация, демонстрация (в том числе ЦОР), практических; разнообразных форм обучения: индивидуальных, парных, групповых (со сменным составом учеников);</w:t>
      </w:r>
    </w:p>
    <w:p w:rsidR="00CB4131" w:rsidRPr="004364CD" w:rsidRDefault="00CB4131" w:rsidP="00CB413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современных образовательных технологий (информационно-коммуникационных, развития критического мышления);</w:t>
      </w:r>
    </w:p>
    <w:p w:rsidR="00CB4131" w:rsidRPr="004364CD" w:rsidRDefault="00CB4131" w:rsidP="00CB413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364CD">
        <w:rPr>
          <w:color w:val="000000"/>
        </w:rPr>
        <w:t>современных технических средств обучения, таких как персональный компьютер, интерактивная доска.</w:t>
      </w: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0A7" w:rsidRDefault="005A20A7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0A7" w:rsidRDefault="005A20A7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20A7" w:rsidRDefault="005A20A7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131" w:rsidRPr="004364CD" w:rsidRDefault="00CB4131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с указанием коррекционной работы</w:t>
      </w:r>
    </w:p>
    <w:p w:rsidR="00CB4131" w:rsidRPr="004364CD" w:rsidRDefault="00CB4131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CB4131" w:rsidRPr="004364CD" w:rsidRDefault="00CB4131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2543"/>
        <w:gridCol w:w="777"/>
        <w:gridCol w:w="1325"/>
        <w:gridCol w:w="9936"/>
      </w:tblGrid>
      <w:tr w:rsidR="00CB4131" w:rsidRPr="004364CD" w:rsidTr="00CB4131">
        <w:trPr>
          <w:trHeight w:val="24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раздела/урока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Коррекционная работа</w:t>
            </w:r>
          </w:p>
        </w:tc>
      </w:tr>
      <w:tr w:rsidR="00CB4131" w:rsidRPr="004364CD" w:rsidTr="00CB4131">
        <w:trPr>
          <w:trHeight w:val="151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каллиграфии;</w:t>
            </w:r>
          </w:p>
          <w:p w:rsidR="00CB4131" w:rsidRPr="004364CD" w:rsidRDefault="00CB4131" w:rsidP="00CB413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зрительного восприятия и узнавания;</w:t>
            </w:r>
          </w:p>
          <w:p w:rsidR="00CB4131" w:rsidRPr="004364CD" w:rsidRDefault="00CB4131" w:rsidP="00CB413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 и внимания;</w:t>
            </w:r>
          </w:p>
          <w:p w:rsidR="00CB4131" w:rsidRPr="004364CD" w:rsidRDefault="00CB4131" w:rsidP="00CB413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пространственных представлений ориентации;</w:t>
            </w:r>
          </w:p>
          <w:p w:rsidR="00CB4131" w:rsidRPr="004364CD" w:rsidRDefault="00CB4131" w:rsidP="00CB4131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времени;</w:t>
            </w:r>
          </w:p>
        </w:tc>
      </w:tr>
      <w:tr w:rsidR="00CB4131" w:rsidRPr="004364CD" w:rsidTr="00CB4131">
        <w:trPr>
          <w:trHeight w:val="145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Первоначальные сведения о строении вещества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внимания и памяти;</w:t>
            </w:r>
          </w:p>
          <w:p w:rsidR="00CB4131" w:rsidRPr="004364CD" w:rsidRDefault="00CB4131" w:rsidP="00CB413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фонетико-фонематических представлений, звукового анализа- навыков соотносительного анализа;</w:t>
            </w:r>
          </w:p>
          <w:p w:rsidR="00CB4131" w:rsidRPr="004364CD" w:rsidRDefault="00CB4131" w:rsidP="00CB4131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группировки и классификации (на базе овладения основными родовыми понятиями); -</w:t>
            </w:r>
          </w:p>
        </w:tc>
      </w:tr>
      <w:tr w:rsidR="00CB4131" w:rsidRPr="004364CD" w:rsidTr="00CB4131">
        <w:trPr>
          <w:trHeight w:val="109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9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работать по словесной и письменной инструкции, алгоритму;</w:t>
            </w:r>
          </w:p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 через проведения операции анализа</w:t>
            </w:r>
          </w:p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умений сопоставлять и делать выводы</w:t>
            </w:r>
          </w:p>
        </w:tc>
      </w:tr>
      <w:tr w:rsidR="00CB4131" w:rsidRPr="004364CD" w:rsidTr="00CB4131">
        <w:trPr>
          <w:trHeight w:val="138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Давление твѐрдых тел, жидкостей и газов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-Коррекция умений в установлении причинно-следственных связей</w:t>
            </w:r>
          </w:p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-Коррекция индивидуальных пробелов в знаниях через индивидуальную работу</w:t>
            </w:r>
          </w:p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-Коррекция волевых усилий при выполнении задания</w:t>
            </w:r>
          </w:p>
        </w:tc>
      </w:tr>
      <w:tr w:rsidR="00CB4131" w:rsidRPr="004364CD" w:rsidTr="00CB4131">
        <w:trPr>
          <w:trHeight w:val="115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и мощность. Энергия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мышления;</w:t>
            </w:r>
          </w:p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CB4131" w:rsidRPr="004364CD" w:rsidTr="00CB4131">
        <w:trPr>
          <w:trHeight w:val="115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CB4131" w:rsidRPr="00997CC5" w:rsidRDefault="00997CC5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мышления;</w:t>
            </w:r>
          </w:p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CB4131" w:rsidRPr="004364CD" w:rsidTr="00CB4131">
        <w:trPr>
          <w:trHeight w:val="31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997CC5" w:rsidRDefault="00997CC5" w:rsidP="00997CC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CD" w:rsidRDefault="004364CD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EF6" w:rsidRDefault="00860EF6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131" w:rsidRPr="004364CD" w:rsidRDefault="00CB4131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CB4131" w:rsidRPr="004364CD" w:rsidRDefault="00CB4131" w:rsidP="00CB4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класс, 68 часов (2 ч в неделю)</w:t>
      </w:r>
    </w:p>
    <w:p w:rsidR="00CB4131" w:rsidRPr="004364CD" w:rsidRDefault="00CB4131" w:rsidP="00CB4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131" w:rsidRPr="004364CD" w:rsidRDefault="00CB4131" w:rsidP="00CB41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76" w:type="dxa"/>
        <w:tblInd w:w="-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5"/>
        <w:gridCol w:w="58"/>
        <w:gridCol w:w="1559"/>
        <w:gridCol w:w="5245"/>
        <w:gridCol w:w="850"/>
        <w:gridCol w:w="4111"/>
        <w:gridCol w:w="3118"/>
      </w:tblGrid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436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4364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8E3754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физика. Некоторые физические термины. Наблюдения и опыты.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описывать физические явления, отличать физические явления от химических;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наблюдения физических явлений, анализировать и классифицировать их, различать методы изучения физики.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воспитание: проявлением интереса к прошлому и настоящему российской физики, ценностным отношением к достижениям российских физиков, к использованию этих достижений в других науках и прикладных сферах.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Трудовое воспитание: установкой на активное участие в решении задач, осознанием важности технического образования на протяжении всей жизни для успешной профессиональной деятельности и развитием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необходимых умений; осознанным выбором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Эстетическое воспитание: способностью к эмоциональному и эстетическому восприятию физических объектов, задач, решений, рассуждений; умению видеть физико-математические закономерности в искусстве.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Личностные результаты, обеспечивающие адаптацию обучающегося к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изменяющимся условиям социальной и природной среды: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      </w: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8E3754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и опыты. Физические величины. Измерение физических величин. Точность и погрешность измерений. Физика и техника.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расстояния, промежутки времени, температуру;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Обрабатывать результаты измерений;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цену деления шкалы измерительного цилиндра;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пользоваться измерительным цилиндром, с его помощью определять объем жидкости;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Переводить значения физических величин в СИ, определять погрешность измерения. Записывать результат измерения с учетом погрешности. Выделять основные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этапы развития физической науки и называть именавыдающихся ученых;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место физики как науки, делать выводы о развитии физической науки и ее достижениях, составлять план презентации.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1«Определение цены деления измерительного прибора».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цену деления любого Измерительного прибора;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результаты измерений в виде таблиц, анализировать результаты по определению цены деления измерительного прибора, делать выводы,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31" w:rsidRPr="004364CD" w:rsidTr="006353B6"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Первоначальные сведения о строении вещества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вещества. Молекулы. Броуновское движение.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опыты, подтверждающие молекулярное строение вещества, броуновское движение;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Схематически изображать молекулы воды и кислорода; 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размер малых тел;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размеры молекул разных веществ: воды, воздуха;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Объяснять: основные свойства молекул, физические явления на основе знаний о строении вещества.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Трудовое воспитание: установкой на активное участие в решении задач, осознанием важности технического образования на протяжении всей жизни для успешной профессиональной деятельности и развитием необходимых умений; осознанным выбором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Ценности научного познания: ориентацией в деятельности на современную систему научных представлений об основных закономерностях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Экологическое воспитание: ориентацией на применение физико-математических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Личностные результаты, обеспечивающие адаптацию обучающегося к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изменяющимся условиям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и природной среды: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      </w: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2 «Определение размеров малых тел».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размеры малых тел методом рядов, различать способы измерения размеров малых тел, представлять результаты измерений в виде таблиц, выполнять исследовательский эксперимент по определению размеров малых тел, делать выводы;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Движение молекул.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явление диффузии и зависимость скорости ее протекания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температуры тела;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диффузии в окружающем мире; 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процесс образования кристаллов;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результаты опытов по движению и диффузии, проводить исследовательскую работу по выращиванию кристаллов,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молекул.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 объяснять опыты по обнаружению сил взаимного притяжения и отталкивания молекул;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опыты смачивания и не смачивания тел;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и исследовать явление смачивания и </w:t>
            </w:r>
            <w:proofErr w:type="spellStart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несмачивания</w:t>
            </w:r>
            <w:proofErr w:type="spellEnd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тел, объяснять данные явления на основе знаний о взаимодействии: молекул, проводить эксперимент по обнаружению действия сил молекулярного притяжения,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 вещества. Свойства газов, жидкостей и твердых тел.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 наличие различия в молекулярном строении твердых тел, жидкостей и газов;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практического использования свойств веществ в различных агрегатных состояниях;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исследовательский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эксперимент по изменению агрегатного состояния воды, анализировать его и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7F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«Первоначальные сведения о строении вещества».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полученные знания при решении разного рода теоретических и практических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31" w:rsidRPr="004364CD" w:rsidTr="006353B6"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Взаимодействие тел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9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65CC" w:rsidRDefault="00A265C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Механическое движение. Равномерное и неравномерное движение.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траекторию движения тела. Доказывать относительность движения тела; переводить основную единицу пути в км, мм, см, дм; различать равномерное и неравномерное движение; определять тело относительно, которого происходит движение; </w:t>
            </w:r>
            <w:proofErr w:type="spellStart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использоватьмежпредметные</w:t>
            </w:r>
            <w:proofErr w:type="spellEnd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физики, географии, математики: проводить эксперимент по изучению механического движения, сравнивать опытные данные, делать выводы.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Трудовое воспитание: установкой на активное участие в решении задач, осознанием важности технического образования на протяжении всей жизни для успешной профессиональной деятельности и развитием необходимых умений; осознанным выбором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Ценности научного 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Экологическое воспитание: ориентацией на применение физико-математических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Личностные результаты, обеспечивающие адаптацию обучающегося к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изменяющимся условиям социальной и природной среды: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      </w: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Скорость. Единицы скорости.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Рассчитывать скорость тела при равномерном и среднюю скорость при неравномерном движении; выражать скорость в </w:t>
            </w:r>
            <w:proofErr w:type="gramStart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/ч, м/с; анализировать таблицы скоростей; определять среднюю скорость движения заводного автомобиля; графически изображать скорость, описывать равномерное движение. Применять знания из курса географии, математики.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пути и времени движения.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Представлять результаты измерений и вычислений в виде таблиц и графиков; определять путь, пройденный за данный промежуток времени, скорость тела по графику зависимости пути равномерного движения от времени; оформлять расчетные задачи.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Инерция.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связь между взаимодействием тел и скоростью их движения; приводить примеры проявления явления инерции в быту; объяснять явление инерции; проводить исследовательский эксперимент по изучению явления инерции. Анализировать его и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D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тел. Масса тела. Единицы массы. Измерение массы тела на весах.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явление взаимодействия тел; приводить примеры взаимодействия тел, приводящего к изменению скорости; объяснять опыты по взаимодействию тел и делать выводы. Устанавливать зависимость изменение скорости движения тела от его массы; переводить основную единицу массы в т, г, мг; работать с текстом учебника, выделять главное, систематизировать и обобщать, полученные сведения о массе тела, различать инерцию и инертность тела.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6B0E83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3</w:t>
            </w:r>
            <w:r w:rsidR="00A2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«Измерение массы тела на рычажных весах».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Взвешивать тело на учебных весах и с их помощью определять массу тела; пользоваться разновесами; применять и вырабатывать практические навыки работы с приборами.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6B0E83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вещества. Расчет массы и объема тела по его плотности.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плотность вещества; анализировать табличные данные; переводить значение плотности из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кг/м в г/см3; применять знания из курса природоведения, математики, биологии.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440D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расчет массы и объема тела по его плотности.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объем тела с помощью измерительного цилиндра; анализировать результаты измерений и вычислений, делать выводы; составлять таблицы;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безопасности. Лабораторная работа № 4 «Измерение объема тела».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плотность твердого тела и жидкости с помощью весов и измерительного цилиндра; анализировать результаты измерений и вычислений, делать выводы; составлять таблицы;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440DD1"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Pr="0044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5 «Определение плотности твердого тела».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массу тела по его объему и плотности; записывать формулы для нахождения массы тела, его объема и плотности веществ. Работать с табличными данными.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темам: «Механическое движение», «Масса». «Плотность вещества».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из курса математики и физики при расчете массы тела, его плотности или объема. Анализировать результаты, полученные при решении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A2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темам: «Механическое движение», «Масса», «Плотность вещества».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к решению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Графически, в масштабе изображать силу и точку ее приложения; Определять зависимость изменения скорости тела от приложенной силы. Анализировать опыты по столкновению шаров, сжатию упругого тела и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тяготения. Сила тяжести. Сила тяжести на других планетах.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проявления тяготения в окружающем мире. Находить точку приложения и указывать направление силы тяжести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изменение силы тяжести от удаленности поверхности Земли; Выделять особенности планет земной группы и планет-гигантов (различие и общие свойства);самостоятельно работать с текстом, систематизировать и обобщать знания о явлении тяготения и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упругости. Закон Гука.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Отличать силу упругости от силы тяжести; графически изображать силу упругости, показывать точку приложения и направление ее действия; объяснятьпричины возникновения силы упругости. приводить примеры видов деформации, встречающиеся в быту,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тела. Единицы силы. Связь между силой тяжести и массой тела.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Графически изображать вес тела и точку его приложения; рассчитывать силу тяжести и веса тела; находить связь между силой тяжести и массой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тела; определять силу тяжести по известной массе тела, массу тела по заданной силе тяжести.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Динамометр.</w:t>
            </w:r>
            <w:r w:rsidR="00440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безопасности.</w:t>
            </w: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6 по теме «</w:t>
            </w:r>
            <w:proofErr w:type="spellStart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Градуированиепружины</w:t>
            </w:r>
            <w:proofErr w:type="spellEnd"/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измерение сил динамометром».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Градуировать пружину; получать шкалу с заданной ценой деления; измерять силу с помощью силомера, медицинского динамометра; различать вес чела и его массу, представлять результаты в виде таблиц;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440DD1"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двух сил, направленных по одной прямой. Равнодействующая сил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 находитьравнодействующую двух сил; анализировать результаты опытов по нахождению равнодействующей сил и делать выводы; рассчитывать равнодействующую двух сил.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4364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трения. Трение покоя. Трение в природе и технике.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силу трения скольжения; называть способы увеличения и уменьшения силы трения; применять, знания о видах трения и способах его изменения на практике, объяснять явления, происходящие из-за наличия силы трения анализировать их и делать выводы.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40DD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4364C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7 «Измерение силы трения с помощью динамометра».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влияние силы трения в быту и технике; приводить примеры различных видов трения; анализировать, 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силу трения с помощью динамометра.</w:t>
            </w:r>
          </w:p>
        </w:tc>
        <w:tc>
          <w:tcPr>
            <w:tcW w:w="31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A265C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="00997CC5" w:rsidRPr="009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«Взаимодействие тел».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из курса математики, физики, географии. Биологии к решению задач. Отработать навыки устного счета.Переводить единицы измерения.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64C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9548E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4CD" w:rsidRPr="004364CD" w:rsidRDefault="00541B7F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1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997CC5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«Силы», «Равнодействующая сил».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4CD" w:rsidRPr="004364CD" w:rsidRDefault="004364CD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полученные знания при решении физических задач, исследовательском эксперименте и на практике.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4CD" w:rsidRPr="004364CD" w:rsidRDefault="004364CD" w:rsidP="00CB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31" w:rsidRPr="004364CD" w:rsidTr="006353B6"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131" w:rsidRPr="004364CD" w:rsidRDefault="00CB4131" w:rsidP="00CB4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из практики по увеличению площади опоры для уменьшения давления; выполнять исследовательский эксперимент по изменению давления, анализировать его и делать выводы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Трудовое воспитание: установкой на активное участие в решении задач, осознанием важности технического образования на протяжении всей жизни для успешной профессиональной деятельности и развитием необходимых умений; осознанным выбором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Ценности научного познания: ориентацией в деятельности на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Экологическое воспитание: ориентацией на применение физико-математических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Личностные результаты, обеспечивающие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адаптацию обучающегося к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изменяющимся условиям социальной и природной среды: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риски и последствия, формировать опыт.</w:t>
            </w: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газа.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газы по их свойствам от твердых тел и жидкостей; объяснять давление газа на стенки сосуда на основе теории строения вещества; анализировать результаты эксперимента по изучению давления газа,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Передача давления жидкостями и газами. Закон Паскаля.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причину передачи давления жидкостью или газом во все стороны одинаково. Анализировать опыт по передаче давления жидкостью и объяснять его результаты.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в жидкости и газе. Расчет давления жидкости на дно и стенки сосуда.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Выводить формулу для расчета давления жидкости на дно и стенки сосуда; работать с текстом параграфа учебника, составлять план проведение опытов.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«Давление в жидкости и газе»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полученных знаний при решении количественных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«Давление в жидкости и газе. Закон Паскаля»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устного счета, Решение задач на расчет давления жидкости на дно сосуда.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Сообщающиеся сосуды.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сообщающихся сосудов в быту; проводить исследовательский эксперимент с сообщающимися сосудами, анализировать результаты,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E9C" w:rsidRDefault="00DB5E9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воздуха. Атмосферное давление.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массу воздуха; сравнивать атмосферное давление на различных высотах от поверхности Земли; объяснять влияние атмосферного давления на живые организмы; проводить опыты по обнаружению атмосферного давления, изменению атмосферного давления с высотой, анализировать их результаты и делать выводы. Применять знания, из курса географии: при объяснении зависимости давления от высоты над уровнем моря, математики для расчета давления.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атмосферного давления. Опыт Торричелли.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атмосферное давление; объяснять измерение атмосферного давления с помощью трубки Торричелли; наблюдать опыты по измерению атмосферного давления и делать выводы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Барометр-анероид. Атмосферное давление на различных высотах.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атмосферное давление с помощью барометра-анероида; Объяснять изменение атмосферного давления по мере увеличения высоты над уровнем моря; применять знания из курса географии, биологии.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Манометры. Поршневой жидкостный насос.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давление с помощью манометра; различать манометры по целям использования; определять давление с помощью манометра;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Поршневой жидкостный насос Гидравлический пресс.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из практики применения поршневого насоса и гидравлического пресса; работать с текстом параграфа учебника,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жидкости и газа на погруженное в них тело.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Доказывать, основываясь на законе Паскаля, существование выталкивающей силы, действующей на тело; приводить примеры из жизни, подтверждающие существование выталкивающей силы; применять знания о причинах возникновения выталкивающей силы на практике.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Архимеда.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Выводить формулу для определения выталкивающей силы; рассчитывать силу Архимеда; указывать причины, от которых зависит сила Архимеда; работать с текстом, обобщать и делать выводы, анализировать опыты с ведерком Архимеда.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97CC5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9548E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8«Определение выталкивающей силы, действующей на погруженное в жидкость тело».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Опытным путем обнаруживать выталкивающее действие жидкости на погруженное в нее тело; определять выталкивающую силу;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тел. Плавание судов. Воздухоплавание.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плавания тел; приводить примеры плавания различных тел и живых организмов; конструировать прибор для демонстрации гидростатического явления; применять знания из курса биологии, географии, природоведения при объяснении плавания тел. Объяснять условия плавания судов; Приводить примеры из жизни плавания и воздухоплавания; объяснять изменение осадки судна;Применять на практике знания условий плавания судов и воздухоплавания.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«Архимедова сила», «Условия плавания тел».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Рассчитывать силу Архимеда. Анализировать результаты, полученные при решении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97CC5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9548E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  <w:r w:rsidR="009548E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9 «Выяснение условий плавание тела в жидкости».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опыте выяснить условия, при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тело плавает, всплывает, тонет в жидкости;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«Плавание тел»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полученные знания при решении количественных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97CC5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«Давление твердых тел, жидкостей и газов».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из курса математики, географии при решении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97CC5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темам: «Архимедова сила», «Плавание тел», «Воздухоплавание».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полученные знания при решении разного рода теоретических и практических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6353B6"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и мощность. Энергия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работа. Единицы работы.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механическую работу; определять условия, необходимые для совершения механической работы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Трудовое воспитание: установкой на активное участие в решении задач, осознанием важности технического образования на протяжении всей жизни для успешной профессиональной деятельности и развитием необходимых умений; осознанным выбором построением индивидуальной траектории образования и жизненных планов с учётом личных интересов и общественных потребностей.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Ценности научного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познания: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Экологическое воспитание: ориентацией на применение физико-математических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Личностные результаты, обеспечивающие адаптацию обучающегося к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изменяющимся условиям социальной и природной среды: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действия, формулировать и оценивать риски и последствия, формировать опыт.</w:t>
            </w: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541B7F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Мощность. Единицы мощности.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мощность по известной работе; приводить примеры единиц мощности различных технических приборов и механизмо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;анализировать мощности различных приборов;выражать мощность в различных единицах;проводить самостоятельно исследования мощности технических устройств, делать выводы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механизмы. Рычаг. Равновесие сил на рычаге. Рычаги в технике, быту и природе.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условия равновесия рычага в практических целях: поднятии и перемещении груза; определять плечо силы; решать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графические задачи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 силы.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примеры, иллюстрирующие как момент силы характеризует действие силы, зависящее и от модуля силы, и от ее плеча; работать с текстом параграфа учебника, обобщать и делать выводы об условии равновесия тел.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97CC5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9548E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10 «Выяснение условий равновесия рычага».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опытным путем, при каком соотношении сил и их плеч рычаг находится в равновесии; проверять на опыте правило моментов; применять практические знания при выяснении условий равновесия рычага, знания из курса биологии, математики, технологии.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Блоки. «Золотое правило» механики.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применения неподвижного и подвижного блоков на практике;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действие подвижного и неподвижного блоков;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текстом параграфа учебника, анализировать опыты с подвижным и неподвижным блоками и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«Равновесие рычага», «Момент силы».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навыки устного счета, знания из курса математики, биологии: при решении качественных и количественных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задач. Анализировать результаты, полученные при решении задач.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тяжести тела.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центр тяжести плоского тела;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текстом;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результаты опытов по нахождению центра тяжести плоского тела и делать выводы.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равновесия тел.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вид равновесия по изменению положения центра тяжести тела; приводить примеры различных видов равновесия, встречающихся в быту;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текстом, применять на практике знания об условии равновесия тел.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полезного действия механизмов.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КПД различных механизмов; работать в группе.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97CC5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безопасности. </w:t>
            </w:r>
            <w:r w:rsidR="009548E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 11 «Определение КПД при подъеме тела по наклонной плоскости».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Опытным путем установить, что полезная работа, выполненная с помощью простого механизма, меньше полной;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Энергия. Потенциальная и кинетическая энергия. Превращение одного вида механической энергии в другой.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тел, обладающих потенциальной, кинетической энергией;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 текстом параграфа 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учебника. Приводить примеры превращения энергии из одного вида в другой, тел обладающих одновременно и кинетической и потенциальной энергией;</w:t>
            </w:r>
          </w:p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текстом.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</w:t>
            </w:r>
            <w:r w:rsidR="00A2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«Работа и мощность. Энергия»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устного счета. Решение задач на расчет работы, мощности, энергии.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95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A265CC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="009548ED"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«Работа. Мощность, энергия»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устного счета. Решение задач на расчет работы, мощности, энергии.</w:t>
            </w: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8ED" w:rsidRPr="004364CD" w:rsidRDefault="009548ED" w:rsidP="0095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ED" w:rsidRPr="004364CD" w:rsidTr="009548ED"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</w:t>
            </w:r>
            <w:r w:rsidR="00A2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440DD1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физики 7 класса.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3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полученных знаний за курс физики 7 класса. Применение полученных знаний при решении качественных иколичественных задач.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8ED" w:rsidRPr="004364CD" w:rsidRDefault="009548ED" w:rsidP="009548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4131" w:rsidRPr="004364CD" w:rsidRDefault="00CB4131">
      <w:pPr>
        <w:rPr>
          <w:rFonts w:ascii="Times New Roman" w:hAnsi="Times New Roman" w:cs="Times New Roman"/>
          <w:sz w:val="24"/>
          <w:szCs w:val="24"/>
        </w:rPr>
      </w:pPr>
    </w:p>
    <w:sectPr w:rsidR="00CB4131" w:rsidRPr="004364CD" w:rsidSect="00860EF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E43"/>
    <w:multiLevelType w:val="multilevel"/>
    <w:tmpl w:val="DC7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0D3C"/>
    <w:multiLevelType w:val="multilevel"/>
    <w:tmpl w:val="F73E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07EB"/>
    <w:multiLevelType w:val="multilevel"/>
    <w:tmpl w:val="F48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71EF3"/>
    <w:multiLevelType w:val="multilevel"/>
    <w:tmpl w:val="2974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5681A"/>
    <w:multiLevelType w:val="multilevel"/>
    <w:tmpl w:val="E36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967C9"/>
    <w:multiLevelType w:val="multilevel"/>
    <w:tmpl w:val="C434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D2081"/>
    <w:multiLevelType w:val="multilevel"/>
    <w:tmpl w:val="4378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919F7"/>
    <w:multiLevelType w:val="multilevel"/>
    <w:tmpl w:val="AC0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36F58"/>
    <w:multiLevelType w:val="multilevel"/>
    <w:tmpl w:val="B828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341F2"/>
    <w:multiLevelType w:val="multilevel"/>
    <w:tmpl w:val="2548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CC25A6"/>
    <w:multiLevelType w:val="multilevel"/>
    <w:tmpl w:val="F184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B18DD"/>
    <w:multiLevelType w:val="multilevel"/>
    <w:tmpl w:val="04A0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C90C32"/>
    <w:multiLevelType w:val="multilevel"/>
    <w:tmpl w:val="FC50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27CB8"/>
    <w:multiLevelType w:val="multilevel"/>
    <w:tmpl w:val="040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4919C5"/>
    <w:multiLevelType w:val="multilevel"/>
    <w:tmpl w:val="841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D4358F"/>
    <w:multiLevelType w:val="multilevel"/>
    <w:tmpl w:val="D8F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03F1C"/>
    <w:multiLevelType w:val="multilevel"/>
    <w:tmpl w:val="C2B2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D4FC5"/>
    <w:multiLevelType w:val="multilevel"/>
    <w:tmpl w:val="0AF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A2C17"/>
    <w:multiLevelType w:val="multilevel"/>
    <w:tmpl w:val="3236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C82C89"/>
    <w:multiLevelType w:val="multilevel"/>
    <w:tmpl w:val="9284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03992"/>
    <w:multiLevelType w:val="multilevel"/>
    <w:tmpl w:val="9310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EF3884"/>
    <w:multiLevelType w:val="multilevel"/>
    <w:tmpl w:val="C4E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20"/>
  </w:num>
  <w:num w:numId="5">
    <w:abstractNumId w:val="21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14"/>
  </w:num>
  <w:num w:numId="11">
    <w:abstractNumId w:val="13"/>
  </w:num>
  <w:num w:numId="12">
    <w:abstractNumId w:val="11"/>
  </w:num>
  <w:num w:numId="13">
    <w:abstractNumId w:val="8"/>
  </w:num>
  <w:num w:numId="14">
    <w:abstractNumId w:val="17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2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B4131"/>
    <w:rsid w:val="001764A2"/>
    <w:rsid w:val="004219DB"/>
    <w:rsid w:val="004364CD"/>
    <w:rsid w:val="00440DD1"/>
    <w:rsid w:val="00541B7F"/>
    <w:rsid w:val="005A20A7"/>
    <w:rsid w:val="005D26C2"/>
    <w:rsid w:val="006353B6"/>
    <w:rsid w:val="006B0E83"/>
    <w:rsid w:val="008131C9"/>
    <w:rsid w:val="00860EF6"/>
    <w:rsid w:val="008E079C"/>
    <w:rsid w:val="008E3754"/>
    <w:rsid w:val="009548ED"/>
    <w:rsid w:val="00997CC5"/>
    <w:rsid w:val="009D3744"/>
    <w:rsid w:val="00A265CC"/>
    <w:rsid w:val="00A444D3"/>
    <w:rsid w:val="00A71008"/>
    <w:rsid w:val="00BF0E4F"/>
    <w:rsid w:val="00CA76C5"/>
    <w:rsid w:val="00CB4131"/>
    <w:rsid w:val="00DB5E9C"/>
    <w:rsid w:val="00E97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997CC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99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AD1B-DC5F-44B0-88E2-34AB8215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38</Pages>
  <Words>10582</Words>
  <Characters>60323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cp:lastPrinted>2024-10-24T07:02:00Z</cp:lastPrinted>
  <dcterms:created xsi:type="dcterms:W3CDTF">2023-10-19T14:17:00Z</dcterms:created>
  <dcterms:modified xsi:type="dcterms:W3CDTF">2024-10-24T07:31:00Z</dcterms:modified>
</cp:coreProperties>
</file>